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B7B" w:rsidRPr="00307B7B" w:rsidRDefault="00307B7B" w:rsidP="00307B7B">
      <w:pPr>
        <w:spacing w:after="223" w:line="240" w:lineRule="auto"/>
        <w:jc w:val="center"/>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b/>
          <w:bCs/>
          <w:color w:val="000000"/>
          <w:sz w:val="28"/>
          <w:szCs w:val="28"/>
          <w:lang w:eastAsia="ru-RU"/>
        </w:rPr>
        <w:t>МИНИСТЕРСТВО ФИНАНСОВ РФ</w:t>
      </w:r>
    </w:p>
    <w:p w:rsidR="00307B7B" w:rsidRPr="00307B7B" w:rsidRDefault="00307B7B" w:rsidP="00307B7B">
      <w:pPr>
        <w:spacing w:after="223" w:line="240" w:lineRule="auto"/>
        <w:jc w:val="center"/>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b/>
          <w:bCs/>
          <w:color w:val="000000"/>
          <w:sz w:val="28"/>
          <w:szCs w:val="28"/>
          <w:lang w:eastAsia="ru-RU"/>
        </w:rPr>
        <w:t>ПРИКАЗ</w:t>
      </w:r>
    </w:p>
    <w:p w:rsidR="00307B7B" w:rsidRPr="00307B7B" w:rsidRDefault="00307B7B" w:rsidP="00307B7B">
      <w:pPr>
        <w:spacing w:after="223" w:line="240" w:lineRule="auto"/>
        <w:jc w:val="center"/>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b/>
          <w:bCs/>
          <w:color w:val="000000"/>
          <w:sz w:val="28"/>
          <w:szCs w:val="28"/>
          <w:lang w:eastAsia="ru-RU"/>
        </w:rPr>
        <w:t>от 31 июля 2020 года № 158н</w:t>
      </w:r>
    </w:p>
    <w:p w:rsidR="00307B7B" w:rsidRPr="00307B7B" w:rsidRDefault="00307B7B" w:rsidP="00307B7B">
      <w:pPr>
        <w:spacing w:after="223" w:line="240" w:lineRule="auto"/>
        <w:jc w:val="center"/>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b/>
          <w:bCs/>
          <w:color w:val="000000"/>
          <w:sz w:val="28"/>
          <w:szCs w:val="28"/>
          <w:lang w:eastAsia="ru-RU"/>
        </w:rPr>
        <w:t>Об утверждении Типового положения (регламента) о контрактной службе</w:t>
      </w:r>
      <w:r w:rsidR="00DF4474">
        <w:rPr>
          <w:rFonts w:ascii="Times New Roman" w:eastAsia="Times New Roman" w:hAnsi="Times New Roman" w:cs="Times New Roman"/>
          <w:b/>
          <w:bCs/>
          <w:color w:val="000000"/>
          <w:sz w:val="28"/>
          <w:szCs w:val="28"/>
          <w:lang w:eastAsia="ru-RU"/>
        </w:rPr>
        <w:br/>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t>В соответствии с </w:t>
      </w:r>
      <w:hyperlink r:id="rId7" w:anchor="/document/99/499011838/XA00M7A2MU/" w:tooltip="3. Контрактная служба действует в соответствии с положением (регламентом), разработанным и утвержденным на основании типового положения (регламента), утвержденного федеральным органом..." w:history="1">
        <w:r w:rsidRPr="00307B7B">
          <w:rPr>
            <w:rFonts w:ascii="Times New Roman" w:eastAsia="Times New Roman" w:hAnsi="Times New Roman" w:cs="Times New Roman"/>
            <w:color w:val="0000FF"/>
            <w:sz w:val="28"/>
            <w:szCs w:val="28"/>
            <w:u w:val="single"/>
            <w:lang w:eastAsia="ru-RU"/>
          </w:rPr>
          <w:t>частью 3</w:t>
        </w:r>
      </w:hyperlink>
      <w:r w:rsidRPr="00307B7B">
        <w:rPr>
          <w:rFonts w:ascii="Times New Roman" w:eastAsia="Times New Roman" w:hAnsi="Times New Roman" w:cs="Times New Roman"/>
          <w:color w:val="000000"/>
          <w:sz w:val="28"/>
          <w:szCs w:val="28"/>
          <w:lang w:eastAsia="ru-RU"/>
        </w:rPr>
        <w:t> статьи 38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2019, № 18, ст. 2195) и </w:t>
      </w:r>
      <w:hyperlink r:id="rId8" w:anchor="/document/99/901904247/" w:history="1">
        <w:r w:rsidRPr="00307B7B">
          <w:rPr>
            <w:rFonts w:ascii="Times New Roman" w:eastAsia="Times New Roman" w:hAnsi="Times New Roman" w:cs="Times New Roman"/>
            <w:color w:val="0000FF"/>
            <w:sz w:val="28"/>
            <w:szCs w:val="28"/>
            <w:u w:val="single"/>
            <w:lang w:eastAsia="ru-RU"/>
          </w:rPr>
          <w:t>подпунктом 5.2.29(6)</w:t>
        </w:r>
      </w:hyperlink>
      <w:r w:rsidRPr="00307B7B">
        <w:rPr>
          <w:rFonts w:ascii="Times New Roman" w:eastAsia="Times New Roman" w:hAnsi="Times New Roman" w:cs="Times New Roman"/>
          <w:color w:val="000000"/>
          <w:sz w:val="28"/>
          <w:szCs w:val="28"/>
          <w:lang w:eastAsia="ru-RU"/>
        </w:rPr>
        <w:t> Положения о Министерстве финансов Российской Федерации, утвержденного </w:t>
      </w:r>
      <w:hyperlink r:id="rId9" w:anchor="/document/99/901904247/" w:history="1">
        <w:r w:rsidRPr="00307B7B">
          <w:rPr>
            <w:rFonts w:ascii="Times New Roman" w:eastAsia="Times New Roman" w:hAnsi="Times New Roman" w:cs="Times New Roman"/>
            <w:color w:val="0000FF"/>
            <w:sz w:val="28"/>
            <w:szCs w:val="28"/>
            <w:u w:val="single"/>
            <w:lang w:eastAsia="ru-RU"/>
          </w:rPr>
          <w:t>постановлением Правительства Российской Федерации от 30 июня 2004 г. № 329</w:t>
        </w:r>
      </w:hyperlink>
      <w:r w:rsidRPr="00307B7B">
        <w:rPr>
          <w:rFonts w:ascii="Times New Roman" w:eastAsia="Times New Roman" w:hAnsi="Times New Roman" w:cs="Times New Roman"/>
          <w:color w:val="000000"/>
          <w:sz w:val="28"/>
          <w:szCs w:val="28"/>
          <w:lang w:eastAsia="ru-RU"/>
        </w:rPr>
        <w:t> «О Министерстве финансов Российской Федерации» (Собрание законодательства Российской Федерации, 2004, № 31, ст. 3258; 2017, № 17, ст. 2569), приказываю:</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t>1. Утвердить Типовое положение (регламент) о контрактной службе согласно приложению к настоящему приказу.</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t xml:space="preserve">2. </w:t>
      </w:r>
      <w:proofErr w:type="gramStart"/>
      <w:r w:rsidRPr="00307B7B">
        <w:rPr>
          <w:rFonts w:ascii="Times New Roman" w:eastAsia="Times New Roman" w:hAnsi="Times New Roman" w:cs="Times New Roman"/>
          <w:color w:val="000000"/>
          <w:sz w:val="28"/>
          <w:szCs w:val="28"/>
          <w:lang w:eastAsia="ru-RU"/>
        </w:rPr>
        <w:t>Настоящий приказ вступает в силу со дня вступления в силу приказа Минэкономразвития России о признании утратившими силу </w:t>
      </w:r>
      <w:hyperlink r:id="rId10" w:anchor="/document/99/499056402/" w:history="1">
        <w:r w:rsidRPr="00307B7B">
          <w:rPr>
            <w:rFonts w:ascii="Times New Roman" w:eastAsia="Times New Roman" w:hAnsi="Times New Roman" w:cs="Times New Roman"/>
            <w:color w:val="0000FF"/>
            <w:sz w:val="28"/>
            <w:szCs w:val="28"/>
            <w:u w:val="single"/>
            <w:lang w:eastAsia="ru-RU"/>
          </w:rPr>
          <w:t>приказа Минэкономразвития России от 29 октября 2013 г. № 631</w:t>
        </w:r>
      </w:hyperlink>
      <w:r w:rsidRPr="00307B7B">
        <w:rPr>
          <w:rFonts w:ascii="Times New Roman" w:eastAsia="Times New Roman" w:hAnsi="Times New Roman" w:cs="Times New Roman"/>
          <w:color w:val="000000"/>
          <w:sz w:val="28"/>
          <w:szCs w:val="28"/>
          <w:lang w:eastAsia="ru-RU"/>
        </w:rPr>
        <w:t> «Об утверждении Типового положения (регламента) о контрактной службе» (зарегистрирован Министерством юстиции Российской Федерации 26 ноября 2013 г., регистрационный № 30456), </w:t>
      </w:r>
      <w:hyperlink r:id="rId11" w:anchor="/document/99/420201043/" w:history="1">
        <w:r w:rsidRPr="00307B7B">
          <w:rPr>
            <w:rFonts w:ascii="Times New Roman" w:eastAsia="Times New Roman" w:hAnsi="Times New Roman" w:cs="Times New Roman"/>
            <w:color w:val="0000FF"/>
            <w:sz w:val="28"/>
            <w:szCs w:val="28"/>
            <w:u w:val="single"/>
            <w:lang w:eastAsia="ru-RU"/>
          </w:rPr>
          <w:t>приказа Минэкономразвития России от 26 мая 2014 г. № 294</w:t>
        </w:r>
      </w:hyperlink>
      <w:r w:rsidRPr="00307B7B">
        <w:rPr>
          <w:rFonts w:ascii="Times New Roman" w:eastAsia="Times New Roman" w:hAnsi="Times New Roman" w:cs="Times New Roman"/>
          <w:color w:val="000000"/>
          <w:sz w:val="28"/>
          <w:szCs w:val="28"/>
          <w:lang w:eastAsia="ru-RU"/>
        </w:rPr>
        <w:t> «О внесении изменений в Типовое положение</w:t>
      </w:r>
      <w:proofErr w:type="gramEnd"/>
      <w:r w:rsidRPr="00307B7B">
        <w:rPr>
          <w:rFonts w:ascii="Times New Roman" w:eastAsia="Times New Roman" w:hAnsi="Times New Roman" w:cs="Times New Roman"/>
          <w:color w:val="000000"/>
          <w:sz w:val="28"/>
          <w:szCs w:val="28"/>
          <w:lang w:eastAsia="ru-RU"/>
        </w:rPr>
        <w:t xml:space="preserve"> (</w:t>
      </w:r>
      <w:proofErr w:type="gramStart"/>
      <w:r w:rsidRPr="00307B7B">
        <w:rPr>
          <w:rFonts w:ascii="Times New Roman" w:eastAsia="Times New Roman" w:hAnsi="Times New Roman" w:cs="Times New Roman"/>
          <w:color w:val="000000"/>
          <w:sz w:val="28"/>
          <w:szCs w:val="28"/>
          <w:lang w:eastAsia="ru-RU"/>
        </w:rPr>
        <w:t>регламент) о контрактной службе, приказом Министерства экономического развития Российской Федерации от 29 октября 2013 г. № 631» (зарегистрирован Министерством юстиции Российской Федерации 23 июля 2014 г., регистрационный № 33225) и </w:t>
      </w:r>
      <w:hyperlink r:id="rId12" w:anchor="/document/99/420381875/" w:history="1">
        <w:r w:rsidRPr="00307B7B">
          <w:rPr>
            <w:rFonts w:ascii="Times New Roman" w:eastAsia="Times New Roman" w:hAnsi="Times New Roman" w:cs="Times New Roman"/>
            <w:color w:val="0000FF"/>
            <w:sz w:val="28"/>
            <w:szCs w:val="28"/>
            <w:u w:val="single"/>
            <w:lang w:eastAsia="ru-RU"/>
          </w:rPr>
          <w:t>приказа Минэкономразвития России от 24 октября 2016 г. №674</w:t>
        </w:r>
      </w:hyperlink>
      <w:r w:rsidRPr="00307B7B">
        <w:rPr>
          <w:rFonts w:ascii="Times New Roman" w:eastAsia="Times New Roman" w:hAnsi="Times New Roman" w:cs="Times New Roman"/>
          <w:color w:val="000000"/>
          <w:sz w:val="28"/>
          <w:szCs w:val="28"/>
          <w:lang w:eastAsia="ru-RU"/>
        </w:rPr>
        <w:t> «О внесении изменений в Типовое положение (регламент) о контрактной службе, утвержденное приказом Министерства экономического развития Российской Федерации от 29 октября 2013 г. № 631</w:t>
      </w:r>
      <w:proofErr w:type="gramEnd"/>
      <w:r w:rsidRPr="00307B7B">
        <w:rPr>
          <w:rFonts w:ascii="Times New Roman" w:eastAsia="Times New Roman" w:hAnsi="Times New Roman" w:cs="Times New Roman"/>
          <w:color w:val="000000"/>
          <w:sz w:val="28"/>
          <w:szCs w:val="28"/>
          <w:lang w:eastAsia="ru-RU"/>
        </w:rPr>
        <w:t xml:space="preserve"> (</w:t>
      </w:r>
      <w:proofErr w:type="gramStart"/>
      <w:r w:rsidRPr="00307B7B">
        <w:rPr>
          <w:rFonts w:ascii="Times New Roman" w:eastAsia="Times New Roman" w:hAnsi="Times New Roman" w:cs="Times New Roman"/>
          <w:color w:val="000000"/>
          <w:sz w:val="28"/>
          <w:szCs w:val="28"/>
          <w:lang w:eastAsia="ru-RU"/>
        </w:rPr>
        <w:t>зарегистрирован</w:t>
      </w:r>
      <w:proofErr w:type="gramEnd"/>
      <w:r w:rsidRPr="00307B7B">
        <w:rPr>
          <w:rFonts w:ascii="Times New Roman" w:eastAsia="Times New Roman" w:hAnsi="Times New Roman" w:cs="Times New Roman"/>
          <w:color w:val="000000"/>
          <w:sz w:val="28"/>
          <w:szCs w:val="28"/>
          <w:lang w:eastAsia="ru-RU"/>
        </w:rPr>
        <w:t xml:space="preserve"> Министерством юстиции Российской Федерации 16 ноября 2016 г., регистрационный № 44351).</w:t>
      </w:r>
    </w:p>
    <w:p w:rsidR="00307B7B" w:rsidRDefault="00307B7B" w:rsidP="00307B7B">
      <w:pPr>
        <w:spacing w:after="223" w:line="240" w:lineRule="auto"/>
        <w:jc w:val="right"/>
        <w:rPr>
          <w:rFonts w:ascii="Times New Roman" w:eastAsia="Times New Roman" w:hAnsi="Times New Roman" w:cs="Times New Roman"/>
          <w:color w:val="000000"/>
          <w:sz w:val="28"/>
          <w:szCs w:val="28"/>
          <w:lang w:eastAsia="ru-RU"/>
        </w:rPr>
      </w:pPr>
      <w:proofErr w:type="spellStart"/>
      <w:r w:rsidRPr="00307B7B">
        <w:rPr>
          <w:rFonts w:ascii="Times New Roman" w:eastAsia="Times New Roman" w:hAnsi="Times New Roman" w:cs="Times New Roman"/>
          <w:color w:val="000000"/>
          <w:sz w:val="28"/>
          <w:szCs w:val="28"/>
          <w:lang w:eastAsia="ru-RU"/>
        </w:rPr>
        <w:t>И.о</w:t>
      </w:r>
      <w:proofErr w:type="spellEnd"/>
      <w:r w:rsidRPr="00307B7B">
        <w:rPr>
          <w:rFonts w:ascii="Times New Roman" w:eastAsia="Times New Roman" w:hAnsi="Times New Roman" w:cs="Times New Roman"/>
          <w:color w:val="000000"/>
          <w:sz w:val="28"/>
          <w:szCs w:val="28"/>
          <w:lang w:eastAsia="ru-RU"/>
        </w:rPr>
        <w:t>. Министра</w:t>
      </w:r>
      <w:r w:rsidRPr="00307B7B">
        <w:rPr>
          <w:rFonts w:ascii="Times New Roman" w:eastAsia="Times New Roman" w:hAnsi="Times New Roman" w:cs="Times New Roman"/>
          <w:color w:val="000000"/>
          <w:sz w:val="28"/>
          <w:szCs w:val="28"/>
          <w:lang w:eastAsia="ru-RU"/>
        </w:rPr>
        <w:br/>
        <w:t xml:space="preserve">Л.B. </w:t>
      </w:r>
      <w:proofErr w:type="spellStart"/>
      <w:r w:rsidRPr="00307B7B">
        <w:rPr>
          <w:rFonts w:ascii="Times New Roman" w:eastAsia="Times New Roman" w:hAnsi="Times New Roman" w:cs="Times New Roman"/>
          <w:color w:val="000000"/>
          <w:sz w:val="28"/>
          <w:szCs w:val="28"/>
          <w:lang w:eastAsia="ru-RU"/>
        </w:rPr>
        <w:t>Горнин</w:t>
      </w:r>
      <w:proofErr w:type="spellEnd"/>
      <w:r w:rsidRPr="00307B7B">
        <w:rPr>
          <w:rFonts w:ascii="Times New Roman" w:eastAsia="Times New Roman" w:hAnsi="Times New Roman" w:cs="Times New Roman"/>
          <w:color w:val="000000"/>
          <w:sz w:val="28"/>
          <w:szCs w:val="28"/>
          <w:lang w:eastAsia="ru-RU"/>
        </w:rPr>
        <w:br/>
      </w:r>
      <w:r w:rsidRPr="00307B7B">
        <w:rPr>
          <w:rFonts w:ascii="Times New Roman" w:eastAsia="Times New Roman" w:hAnsi="Times New Roman" w:cs="Times New Roman"/>
          <w:color w:val="000000"/>
          <w:sz w:val="28"/>
          <w:szCs w:val="28"/>
          <w:lang w:eastAsia="ru-RU"/>
        </w:rPr>
        <w:br/>
      </w:r>
    </w:p>
    <w:p w:rsidR="00DF4474" w:rsidRPr="00307B7B" w:rsidRDefault="00DF4474" w:rsidP="00307B7B">
      <w:pPr>
        <w:spacing w:after="223" w:line="240" w:lineRule="auto"/>
        <w:jc w:val="right"/>
        <w:rPr>
          <w:rFonts w:ascii="Times New Roman" w:eastAsia="Times New Roman" w:hAnsi="Times New Roman" w:cs="Times New Roman"/>
          <w:color w:val="000000"/>
          <w:sz w:val="28"/>
          <w:szCs w:val="28"/>
          <w:lang w:eastAsia="ru-RU"/>
        </w:rPr>
      </w:pPr>
      <w:bookmarkStart w:id="0" w:name="_GoBack"/>
      <w:bookmarkEnd w:id="0"/>
    </w:p>
    <w:p w:rsidR="00307B7B" w:rsidRPr="00307B7B" w:rsidRDefault="00307B7B" w:rsidP="00307B7B">
      <w:pPr>
        <w:spacing w:after="223" w:line="240" w:lineRule="auto"/>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lastRenderedPageBreak/>
        <w:t>Зарегистрировано</w:t>
      </w:r>
      <w:r w:rsidRPr="00307B7B">
        <w:rPr>
          <w:rFonts w:ascii="Times New Roman" w:eastAsia="Times New Roman" w:hAnsi="Times New Roman" w:cs="Times New Roman"/>
          <w:color w:val="000000"/>
          <w:sz w:val="28"/>
          <w:szCs w:val="28"/>
          <w:lang w:eastAsia="ru-RU"/>
        </w:rPr>
        <w:br/>
        <w:t>в Министерстве юстиции</w:t>
      </w:r>
      <w:r w:rsidRPr="00307B7B">
        <w:rPr>
          <w:rFonts w:ascii="Times New Roman" w:eastAsia="Times New Roman" w:hAnsi="Times New Roman" w:cs="Times New Roman"/>
          <w:color w:val="000000"/>
          <w:sz w:val="28"/>
          <w:szCs w:val="28"/>
          <w:lang w:eastAsia="ru-RU"/>
        </w:rPr>
        <w:br/>
        <w:t>Российской Федерации</w:t>
      </w:r>
      <w:r w:rsidRPr="00307B7B">
        <w:rPr>
          <w:rFonts w:ascii="Times New Roman" w:eastAsia="Times New Roman" w:hAnsi="Times New Roman" w:cs="Times New Roman"/>
          <w:color w:val="000000"/>
          <w:sz w:val="28"/>
          <w:szCs w:val="28"/>
          <w:lang w:eastAsia="ru-RU"/>
        </w:rPr>
        <w:br/>
        <w:t>19 октября 2020 года</w:t>
      </w:r>
      <w:r w:rsidRPr="00307B7B">
        <w:rPr>
          <w:rFonts w:ascii="Times New Roman" w:eastAsia="Times New Roman" w:hAnsi="Times New Roman" w:cs="Times New Roman"/>
          <w:color w:val="000000"/>
          <w:sz w:val="28"/>
          <w:szCs w:val="28"/>
          <w:lang w:eastAsia="ru-RU"/>
        </w:rPr>
        <w:br/>
      </w:r>
      <w:proofErr w:type="gramStart"/>
      <w:r w:rsidRPr="00307B7B">
        <w:rPr>
          <w:rFonts w:ascii="Times New Roman" w:eastAsia="Times New Roman" w:hAnsi="Times New Roman" w:cs="Times New Roman"/>
          <w:color w:val="000000"/>
          <w:sz w:val="28"/>
          <w:szCs w:val="28"/>
          <w:lang w:eastAsia="ru-RU"/>
        </w:rPr>
        <w:t>регистрационный</w:t>
      </w:r>
      <w:proofErr w:type="gramEnd"/>
      <w:r w:rsidRPr="00307B7B">
        <w:rPr>
          <w:rFonts w:ascii="Times New Roman" w:eastAsia="Times New Roman" w:hAnsi="Times New Roman" w:cs="Times New Roman"/>
          <w:color w:val="000000"/>
          <w:sz w:val="28"/>
          <w:szCs w:val="28"/>
          <w:lang w:eastAsia="ru-RU"/>
        </w:rPr>
        <w:t xml:space="preserve"> № 60465</w:t>
      </w:r>
      <w:r w:rsidRPr="00307B7B">
        <w:rPr>
          <w:rFonts w:ascii="Times New Roman" w:eastAsia="Times New Roman" w:hAnsi="Times New Roman" w:cs="Times New Roman"/>
          <w:color w:val="000000"/>
          <w:sz w:val="28"/>
          <w:szCs w:val="28"/>
          <w:lang w:eastAsia="ru-RU"/>
        </w:rPr>
        <w:br/>
      </w:r>
      <w:r w:rsidRPr="00307B7B">
        <w:rPr>
          <w:rFonts w:ascii="Times New Roman" w:eastAsia="Times New Roman" w:hAnsi="Times New Roman" w:cs="Times New Roman"/>
          <w:color w:val="000000"/>
          <w:sz w:val="28"/>
          <w:szCs w:val="28"/>
          <w:lang w:eastAsia="ru-RU"/>
        </w:rPr>
        <w:br/>
      </w:r>
    </w:p>
    <w:p w:rsidR="00307B7B" w:rsidRPr="00307B7B" w:rsidRDefault="00307B7B" w:rsidP="00307B7B">
      <w:pPr>
        <w:spacing w:after="223" w:line="240" w:lineRule="auto"/>
        <w:jc w:val="right"/>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t>Приложение</w:t>
      </w:r>
      <w:r w:rsidRPr="00307B7B">
        <w:rPr>
          <w:rFonts w:ascii="Times New Roman" w:eastAsia="Times New Roman" w:hAnsi="Times New Roman" w:cs="Times New Roman"/>
          <w:color w:val="000000"/>
          <w:sz w:val="28"/>
          <w:szCs w:val="28"/>
          <w:lang w:eastAsia="ru-RU"/>
        </w:rPr>
        <w:br/>
        <w:t>к приказу Министерства финансов</w:t>
      </w:r>
      <w:r w:rsidRPr="00307B7B">
        <w:rPr>
          <w:rFonts w:ascii="Times New Roman" w:eastAsia="Times New Roman" w:hAnsi="Times New Roman" w:cs="Times New Roman"/>
          <w:color w:val="000000"/>
          <w:sz w:val="28"/>
          <w:szCs w:val="28"/>
          <w:lang w:eastAsia="ru-RU"/>
        </w:rPr>
        <w:br/>
        <w:t>Российской Федерации</w:t>
      </w:r>
      <w:r w:rsidRPr="00307B7B">
        <w:rPr>
          <w:rFonts w:ascii="Times New Roman" w:eastAsia="Times New Roman" w:hAnsi="Times New Roman" w:cs="Times New Roman"/>
          <w:color w:val="000000"/>
          <w:sz w:val="28"/>
          <w:szCs w:val="28"/>
          <w:lang w:eastAsia="ru-RU"/>
        </w:rPr>
        <w:br/>
        <w:t>от 31 июля 2020 года № 158н</w:t>
      </w:r>
      <w:r w:rsidRPr="00307B7B">
        <w:rPr>
          <w:rFonts w:ascii="Times New Roman" w:eastAsia="Times New Roman" w:hAnsi="Times New Roman" w:cs="Times New Roman"/>
          <w:color w:val="000000"/>
          <w:sz w:val="28"/>
          <w:szCs w:val="28"/>
          <w:lang w:eastAsia="ru-RU"/>
        </w:rPr>
        <w:br/>
      </w:r>
      <w:r w:rsidRPr="00307B7B">
        <w:rPr>
          <w:rFonts w:ascii="Times New Roman" w:eastAsia="Times New Roman" w:hAnsi="Times New Roman" w:cs="Times New Roman"/>
          <w:color w:val="000000"/>
          <w:sz w:val="28"/>
          <w:szCs w:val="28"/>
          <w:lang w:eastAsia="ru-RU"/>
        </w:rPr>
        <w:br/>
      </w:r>
    </w:p>
    <w:p w:rsidR="00307B7B" w:rsidRPr="00307B7B" w:rsidRDefault="00307B7B" w:rsidP="00307B7B">
      <w:pPr>
        <w:spacing w:line="240" w:lineRule="auto"/>
        <w:jc w:val="center"/>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t>Типовое положение (регламент) о контрактной службе</w:t>
      </w:r>
    </w:p>
    <w:p w:rsidR="00307B7B" w:rsidRPr="00307B7B" w:rsidRDefault="00307B7B" w:rsidP="00307B7B">
      <w:pPr>
        <w:spacing w:after="223" w:line="240" w:lineRule="auto"/>
        <w:jc w:val="center"/>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t>I. Общие положения</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t xml:space="preserve">1.1. </w:t>
      </w:r>
      <w:proofErr w:type="gramStart"/>
      <w:r w:rsidRPr="00307B7B">
        <w:rPr>
          <w:rFonts w:ascii="Times New Roman" w:eastAsia="Times New Roman" w:hAnsi="Times New Roman" w:cs="Times New Roman"/>
          <w:color w:val="000000"/>
          <w:sz w:val="28"/>
          <w:szCs w:val="28"/>
          <w:lang w:eastAsia="ru-RU"/>
        </w:rPr>
        <w:t>Настоящее Типовое положение (регламент) о контрактной службе (далее - Положение) устанавливает общие правила организации деятельности контрактной службы, основные полномочия контрактной службы __________________________</w:t>
      </w:r>
      <w:r w:rsidRPr="00307B7B">
        <w:rPr>
          <w:rFonts w:ascii="Times New Roman" w:eastAsia="Times New Roman" w:hAnsi="Times New Roman" w:cs="Times New Roman"/>
          <w:color w:val="000000"/>
          <w:sz w:val="28"/>
          <w:szCs w:val="28"/>
          <w:vertAlign w:val="superscript"/>
          <w:lang w:eastAsia="ru-RU"/>
        </w:rPr>
        <w:t>1 </w:t>
      </w:r>
      <w:r w:rsidRPr="00307B7B">
        <w:rPr>
          <w:rFonts w:ascii="Times New Roman" w:eastAsia="Times New Roman" w:hAnsi="Times New Roman" w:cs="Times New Roman"/>
          <w:color w:val="000000"/>
          <w:sz w:val="28"/>
          <w:szCs w:val="28"/>
          <w:lang w:eastAsia="ru-RU"/>
        </w:rPr>
        <w:t>(далее - Заказчик), руководителя и работников контрактной службы при осуществлении Заказчиком деятельности, направленной на обеспечение государственных и муниципальных нужд в соответствии с </w:t>
      </w:r>
      <w:hyperlink r:id="rId13" w:anchor="/document/99/499011838/" w:history="1">
        <w:r w:rsidRPr="00307B7B">
          <w:rPr>
            <w:rFonts w:ascii="Times New Roman" w:eastAsia="Times New Roman" w:hAnsi="Times New Roman" w:cs="Times New Roman"/>
            <w:color w:val="0000FF"/>
            <w:sz w:val="28"/>
            <w:szCs w:val="28"/>
            <w:u w:val="single"/>
            <w:lang w:eastAsia="ru-RU"/>
          </w:rPr>
          <w:t>Федеральным законом от 5 апреля 2013 г. № 44-ФЗ</w:t>
        </w:r>
      </w:hyperlink>
      <w:r w:rsidRPr="00307B7B">
        <w:rPr>
          <w:rFonts w:ascii="Times New Roman" w:eastAsia="Times New Roman" w:hAnsi="Times New Roman" w:cs="Times New Roman"/>
          <w:color w:val="000000"/>
          <w:sz w:val="28"/>
          <w:szCs w:val="28"/>
          <w:lang w:eastAsia="ru-RU"/>
        </w:rPr>
        <w:t> «О контрактной системе в сфере закупок товаров, работ, услуг для</w:t>
      </w:r>
      <w:proofErr w:type="gramEnd"/>
      <w:r w:rsidRPr="00307B7B">
        <w:rPr>
          <w:rFonts w:ascii="Times New Roman" w:eastAsia="Times New Roman" w:hAnsi="Times New Roman" w:cs="Times New Roman"/>
          <w:color w:val="000000"/>
          <w:sz w:val="28"/>
          <w:szCs w:val="28"/>
          <w:lang w:eastAsia="ru-RU"/>
        </w:rPr>
        <w:t xml:space="preserve"> обеспечения государственных и муниципальных нужд» (далее - Федеральный закон).</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t>____________________________</w:t>
      </w:r>
      <w:r w:rsidRPr="00307B7B">
        <w:rPr>
          <w:rFonts w:ascii="Times New Roman" w:eastAsia="Times New Roman" w:hAnsi="Times New Roman" w:cs="Times New Roman"/>
          <w:color w:val="000000"/>
          <w:sz w:val="28"/>
          <w:szCs w:val="28"/>
          <w:lang w:eastAsia="ru-RU"/>
        </w:rPr>
        <w:br/>
      </w:r>
      <w:r w:rsidRPr="00307B7B">
        <w:rPr>
          <w:rFonts w:ascii="Times New Roman" w:eastAsia="Times New Roman" w:hAnsi="Times New Roman" w:cs="Times New Roman"/>
          <w:color w:val="000000"/>
          <w:sz w:val="28"/>
          <w:szCs w:val="28"/>
          <w:vertAlign w:val="superscript"/>
          <w:lang w:eastAsia="ru-RU"/>
        </w:rPr>
        <w:t>1</w:t>
      </w:r>
      <w:proofErr w:type="gramStart"/>
      <w:r w:rsidRPr="00307B7B">
        <w:rPr>
          <w:rFonts w:ascii="Times New Roman" w:eastAsia="Times New Roman" w:hAnsi="Times New Roman" w:cs="Times New Roman"/>
          <w:color w:val="000000"/>
          <w:sz w:val="28"/>
          <w:szCs w:val="28"/>
          <w:lang w:eastAsia="ru-RU"/>
        </w:rPr>
        <w:t> У</w:t>
      </w:r>
      <w:proofErr w:type="gramEnd"/>
      <w:r w:rsidRPr="00307B7B">
        <w:rPr>
          <w:rFonts w:ascii="Times New Roman" w:eastAsia="Times New Roman" w:hAnsi="Times New Roman" w:cs="Times New Roman"/>
          <w:color w:val="000000"/>
          <w:sz w:val="28"/>
          <w:szCs w:val="28"/>
          <w:lang w:eastAsia="ru-RU"/>
        </w:rPr>
        <w:t>казывается наименование заказчика.</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t>1.2. Контрактная служба в своей деятельности руководствуется Конституцией Российской Федерации, </w:t>
      </w:r>
      <w:hyperlink r:id="rId14" w:anchor="/document/99/499011838/" w:history="1">
        <w:r w:rsidRPr="00307B7B">
          <w:rPr>
            <w:rFonts w:ascii="Times New Roman" w:eastAsia="Times New Roman" w:hAnsi="Times New Roman" w:cs="Times New Roman"/>
            <w:color w:val="0000FF"/>
            <w:sz w:val="28"/>
            <w:szCs w:val="28"/>
            <w:u w:val="single"/>
            <w:lang w:eastAsia="ru-RU"/>
          </w:rPr>
          <w:t>Федеральным законом</w:t>
        </w:r>
      </w:hyperlink>
      <w:r w:rsidRPr="00307B7B">
        <w:rPr>
          <w:rFonts w:ascii="Times New Roman" w:eastAsia="Times New Roman" w:hAnsi="Times New Roman" w:cs="Times New Roman"/>
          <w:color w:val="000000"/>
          <w:sz w:val="28"/>
          <w:szCs w:val="28"/>
          <w:lang w:eastAsia="ru-RU"/>
        </w:rPr>
        <w:t>, гражданским законодательством Российской Федерации, бюджетным законодательством Российской Федерации, нормативными правовыми актами о контрактной системе в сфере закупок товаров, работ, услуг для обеспечения государственных и муниципальных нужд, Положением, иными нормативными правовыми актами Российской Федерации, а также ____________________________</w:t>
      </w:r>
      <w:r w:rsidRPr="00307B7B">
        <w:rPr>
          <w:rFonts w:ascii="Times New Roman" w:eastAsia="Times New Roman" w:hAnsi="Times New Roman" w:cs="Times New Roman"/>
          <w:color w:val="000000"/>
          <w:sz w:val="28"/>
          <w:szCs w:val="28"/>
          <w:vertAlign w:val="superscript"/>
          <w:lang w:eastAsia="ru-RU"/>
        </w:rPr>
        <w:t>2</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t>____________________________</w:t>
      </w:r>
      <w:r w:rsidRPr="00307B7B">
        <w:rPr>
          <w:rFonts w:ascii="Times New Roman" w:eastAsia="Times New Roman" w:hAnsi="Times New Roman" w:cs="Times New Roman"/>
          <w:color w:val="000000"/>
          <w:sz w:val="28"/>
          <w:szCs w:val="28"/>
          <w:lang w:eastAsia="ru-RU"/>
        </w:rPr>
        <w:br/>
      </w:r>
      <w:r w:rsidRPr="00307B7B">
        <w:rPr>
          <w:rFonts w:ascii="Times New Roman" w:eastAsia="Times New Roman" w:hAnsi="Times New Roman" w:cs="Times New Roman"/>
          <w:color w:val="000000"/>
          <w:sz w:val="28"/>
          <w:szCs w:val="28"/>
          <w:vertAlign w:val="superscript"/>
          <w:lang w:eastAsia="ru-RU"/>
        </w:rPr>
        <w:t>2</w:t>
      </w:r>
      <w:r w:rsidRPr="00307B7B">
        <w:rPr>
          <w:rFonts w:ascii="Times New Roman" w:eastAsia="Times New Roman" w:hAnsi="Times New Roman" w:cs="Times New Roman"/>
          <w:color w:val="000000"/>
          <w:sz w:val="28"/>
          <w:szCs w:val="28"/>
          <w:lang w:eastAsia="ru-RU"/>
        </w:rPr>
        <w:t> Указывается положение (регламент) о контрактной службе, разработанный и утвержденный Заказчиком в соответствии с </w:t>
      </w:r>
      <w:hyperlink r:id="rId15" w:anchor="/document/99/499011838/XA00M7A2MU/" w:tooltip="3. Контрактная служба действует в соответствии с положением (регламентом), разработанным и утвержденным на основании типового положения (регламента), утвержденного федеральным органом..." w:history="1">
        <w:r w:rsidRPr="00307B7B">
          <w:rPr>
            <w:rFonts w:ascii="Times New Roman" w:eastAsia="Times New Roman" w:hAnsi="Times New Roman" w:cs="Times New Roman"/>
            <w:color w:val="0000FF"/>
            <w:sz w:val="28"/>
            <w:szCs w:val="28"/>
            <w:u w:val="single"/>
            <w:lang w:eastAsia="ru-RU"/>
          </w:rPr>
          <w:t>частью 3</w:t>
        </w:r>
      </w:hyperlink>
      <w:r w:rsidRPr="00307B7B">
        <w:rPr>
          <w:rFonts w:ascii="Times New Roman" w:eastAsia="Times New Roman" w:hAnsi="Times New Roman" w:cs="Times New Roman"/>
          <w:color w:val="000000"/>
          <w:sz w:val="28"/>
          <w:szCs w:val="28"/>
          <w:lang w:eastAsia="ru-RU"/>
        </w:rPr>
        <w:t> статьи 38 Федерального закона.</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lastRenderedPageBreak/>
        <w:t>1.3. Контрактная служба осуществляет свою деятельность во взаимодействии с другими подразделениями (службами) Заказчика.</w:t>
      </w:r>
    </w:p>
    <w:p w:rsidR="00307B7B" w:rsidRPr="00307B7B" w:rsidRDefault="00307B7B" w:rsidP="00307B7B">
      <w:pPr>
        <w:spacing w:after="223" w:line="240" w:lineRule="auto"/>
        <w:jc w:val="center"/>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t>II. Организация деятельности контрактной службы</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t>2.1. Функции и полномочия контрактной службы возлагаются на _________________________</w:t>
      </w:r>
      <w:r w:rsidRPr="00307B7B">
        <w:rPr>
          <w:rFonts w:ascii="Times New Roman" w:eastAsia="Times New Roman" w:hAnsi="Times New Roman" w:cs="Times New Roman"/>
          <w:color w:val="000000"/>
          <w:sz w:val="28"/>
          <w:szCs w:val="28"/>
          <w:vertAlign w:val="superscript"/>
          <w:lang w:eastAsia="ru-RU"/>
        </w:rPr>
        <w:t>3</w:t>
      </w:r>
      <w:r w:rsidRPr="00307B7B">
        <w:rPr>
          <w:rFonts w:ascii="Times New Roman" w:eastAsia="Times New Roman" w:hAnsi="Times New Roman" w:cs="Times New Roman"/>
          <w:color w:val="000000"/>
          <w:sz w:val="28"/>
          <w:szCs w:val="28"/>
          <w:lang w:eastAsia="ru-RU"/>
        </w:rPr>
        <w:t>.</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t>____________________________</w:t>
      </w:r>
      <w:r w:rsidRPr="00307B7B">
        <w:rPr>
          <w:rFonts w:ascii="Times New Roman" w:eastAsia="Times New Roman" w:hAnsi="Times New Roman" w:cs="Times New Roman"/>
          <w:color w:val="000000"/>
          <w:sz w:val="28"/>
          <w:szCs w:val="28"/>
          <w:lang w:eastAsia="ru-RU"/>
        </w:rPr>
        <w:br/>
      </w:r>
      <w:r w:rsidRPr="00307B7B">
        <w:rPr>
          <w:rFonts w:ascii="Times New Roman" w:eastAsia="Times New Roman" w:hAnsi="Times New Roman" w:cs="Times New Roman"/>
          <w:color w:val="000000"/>
          <w:sz w:val="28"/>
          <w:szCs w:val="28"/>
          <w:vertAlign w:val="superscript"/>
          <w:lang w:eastAsia="ru-RU"/>
        </w:rPr>
        <w:t>3</w:t>
      </w:r>
      <w:proofErr w:type="gramStart"/>
      <w:r w:rsidRPr="00307B7B">
        <w:rPr>
          <w:rFonts w:ascii="Times New Roman" w:eastAsia="Times New Roman" w:hAnsi="Times New Roman" w:cs="Times New Roman"/>
          <w:color w:val="000000"/>
          <w:sz w:val="28"/>
          <w:szCs w:val="28"/>
          <w:lang w:eastAsia="ru-RU"/>
        </w:rPr>
        <w:t> У</w:t>
      </w:r>
      <w:proofErr w:type="gramEnd"/>
      <w:r w:rsidRPr="00307B7B">
        <w:rPr>
          <w:rFonts w:ascii="Times New Roman" w:eastAsia="Times New Roman" w:hAnsi="Times New Roman" w:cs="Times New Roman"/>
          <w:color w:val="000000"/>
          <w:sz w:val="28"/>
          <w:szCs w:val="28"/>
          <w:lang w:eastAsia="ru-RU"/>
        </w:rPr>
        <w:t>казывается один из следующих вариантов:</w:t>
      </w:r>
      <w:r w:rsidRPr="00307B7B">
        <w:rPr>
          <w:rFonts w:ascii="Times New Roman" w:eastAsia="Times New Roman" w:hAnsi="Times New Roman" w:cs="Times New Roman"/>
          <w:color w:val="000000"/>
          <w:sz w:val="28"/>
          <w:szCs w:val="28"/>
          <w:lang w:eastAsia="ru-RU"/>
        </w:rPr>
        <w:br/>
        <w:t>наименование структурного подразделения - если контрактная служба создается в виде отдельного структурного подразделения Заказчика;</w:t>
      </w:r>
      <w:r w:rsidRPr="00307B7B">
        <w:rPr>
          <w:rFonts w:ascii="Times New Roman" w:eastAsia="Times New Roman" w:hAnsi="Times New Roman" w:cs="Times New Roman"/>
          <w:color w:val="000000"/>
          <w:sz w:val="28"/>
          <w:szCs w:val="28"/>
          <w:lang w:eastAsia="ru-RU"/>
        </w:rPr>
        <w:br/>
        <w:t>«работников Заказчика, выполняющих функции и полномочия контрактной службы без образования отдельного структурного подразделения, состав которых утверждается Заказчиком» - если контрактная служба создается путем утверждения Заказчиком постоянного состава работников Заказчика, выполняющих функции контрактной службы без образования отдельного структурного подразделения.</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t xml:space="preserve">2.2 Структура и штатная численность контрактной службы </w:t>
      </w:r>
      <w:proofErr w:type="gramStart"/>
      <w:r w:rsidRPr="00307B7B">
        <w:rPr>
          <w:rFonts w:ascii="Times New Roman" w:eastAsia="Times New Roman" w:hAnsi="Times New Roman" w:cs="Times New Roman"/>
          <w:color w:val="000000"/>
          <w:sz w:val="28"/>
          <w:szCs w:val="28"/>
          <w:lang w:eastAsia="ru-RU"/>
        </w:rPr>
        <w:t>определяются руководителем Заказчика и не может</w:t>
      </w:r>
      <w:proofErr w:type="gramEnd"/>
      <w:r w:rsidRPr="00307B7B">
        <w:rPr>
          <w:rFonts w:ascii="Times New Roman" w:eastAsia="Times New Roman" w:hAnsi="Times New Roman" w:cs="Times New Roman"/>
          <w:color w:val="000000"/>
          <w:sz w:val="28"/>
          <w:szCs w:val="28"/>
          <w:lang w:eastAsia="ru-RU"/>
        </w:rPr>
        <w:t xml:space="preserve"> составлять менее двух человек.</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t>2.3. Контрактную службу возглавляет руководитель, назначаемый на должность приказом руководителя Заказчика, уполномоченного лица, исполняющего его обязанности, либо уполномоченного руководителем лица.</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t>2.4. Руководитель контрактной службы распределяет определенные </w:t>
      </w:r>
      <w:hyperlink r:id="rId16" w:anchor="/document/99/499011838/" w:history="1">
        <w:r w:rsidRPr="00307B7B">
          <w:rPr>
            <w:rFonts w:ascii="Times New Roman" w:eastAsia="Times New Roman" w:hAnsi="Times New Roman" w:cs="Times New Roman"/>
            <w:color w:val="0000FF"/>
            <w:sz w:val="28"/>
            <w:szCs w:val="28"/>
            <w:u w:val="single"/>
            <w:lang w:eastAsia="ru-RU"/>
          </w:rPr>
          <w:t>разделом III</w:t>
        </w:r>
      </w:hyperlink>
      <w:r w:rsidRPr="00307B7B">
        <w:rPr>
          <w:rFonts w:ascii="Times New Roman" w:eastAsia="Times New Roman" w:hAnsi="Times New Roman" w:cs="Times New Roman"/>
          <w:color w:val="000000"/>
          <w:sz w:val="28"/>
          <w:szCs w:val="28"/>
          <w:lang w:eastAsia="ru-RU"/>
        </w:rPr>
        <w:t> Положения функции и полномочия между работниками контрактной службы.</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t>2.5. Работники контрактной службы должны иметь высшее образование или дополнительное профессиональное образование в сфере закупок </w:t>
      </w:r>
      <w:r w:rsidRPr="00307B7B">
        <w:rPr>
          <w:rFonts w:ascii="Times New Roman" w:eastAsia="Times New Roman" w:hAnsi="Times New Roman" w:cs="Times New Roman"/>
          <w:color w:val="000000"/>
          <w:sz w:val="28"/>
          <w:szCs w:val="28"/>
          <w:vertAlign w:val="superscript"/>
          <w:lang w:eastAsia="ru-RU"/>
        </w:rPr>
        <w:t>4</w:t>
      </w:r>
      <w:r w:rsidRPr="00307B7B">
        <w:rPr>
          <w:rFonts w:ascii="Times New Roman" w:eastAsia="Times New Roman" w:hAnsi="Times New Roman" w:cs="Times New Roman"/>
          <w:color w:val="000000"/>
          <w:sz w:val="28"/>
          <w:szCs w:val="28"/>
          <w:lang w:eastAsia="ru-RU"/>
        </w:rPr>
        <w:t>.</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t>____________________________</w:t>
      </w:r>
      <w:r w:rsidRPr="00307B7B">
        <w:rPr>
          <w:rFonts w:ascii="Times New Roman" w:eastAsia="Times New Roman" w:hAnsi="Times New Roman" w:cs="Times New Roman"/>
          <w:color w:val="000000"/>
          <w:sz w:val="28"/>
          <w:szCs w:val="28"/>
          <w:lang w:eastAsia="ru-RU"/>
        </w:rPr>
        <w:br/>
      </w:r>
      <w:r w:rsidRPr="00307B7B">
        <w:rPr>
          <w:rFonts w:ascii="Times New Roman" w:eastAsia="Times New Roman" w:hAnsi="Times New Roman" w:cs="Times New Roman"/>
          <w:color w:val="000000"/>
          <w:sz w:val="28"/>
          <w:szCs w:val="28"/>
          <w:vertAlign w:val="superscript"/>
          <w:lang w:eastAsia="ru-RU"/>
        </w:rPr>
        <w:t>4</w:t>
      </w:r>
      <w:r w:rsidRPr="00307B7B">
        <w:rPr>
          <w:rFonts w:ascii="Times New Roman" w:eastAsia="Times New Roman" w:hAnsi="Times New Roman" w:cs="Times New Roman"/>
          <w:color w:val="000000"/>
          <w:sz w:val="28"/>
          <w:szCs w:val="28"/>
          <w:lang w:eastAsia="ru-RU"/>
        </w:rPr>
        <w:t> </w:t>
      </w:r>
      <w:hyperlink r:id="rId17" w:anchor="/document/99/499011838/XA00M8C2N3/" w:tooltip="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 w:history="1">
        <w:r w:rsidRPr="00307B7B">
          <w:rPr>
            <w:rFonts w:ascii="Times New Roman" w:eastAsia="Times New Roman" w:hAnsi="Times New Roman" w:cs="Times New Roman"/>
            <w:color w:val="0000FF"/>
            <w:sz w:val="28"/>
            <w:szCs w:val="28"/>
            <w:u w:val="single"/>
            <w:lang w:eastAsia="ru-RU"/>
          </w:rPr>
          <w:t>Часть 6</w:t>
        </w:r>
      </w:hyperlink>
      <w:r w:rsidRPr="00307B7B">
        <w:rPr>
          <w:rFonts w:ascii="Times New Roman" w:eastAsia="Times New Roman" w:hAnsi="Times New Roman" w:cs="Times New Roman"/>
          <w:color w:val="000000"/>
          <w:sz w:val="28"/>
          <w:szCs w:val="28"/>
          <w:lang w:eastAsia="ru-RU"/>
        </w:rPr>
        <w:t> статьи 38 Федерального закона (Собрание законодательства 2013, № 14, ст. 1652).</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t>2.6. В соответствии с законодательством Российской Федерации действия (бездействие) должностного лица контрактной службы могут быть обжалованы в судебном порядке или в порядке, установленном </w:t>
      </w:r>
      <w:hyperlink r:id="rId18" w:anchor="/document/99/499011838/XA00MEG2N8/" w:tooltip="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w:history="1">
        <w:r w:rsidRPr="00307B7B">
          <w:rPr>
            <w:rFonts w:ascii="Times New Roman" w:eastAsia="Times New Roman" w:hAnsi="Times New Roman" w:cs="Times New Roman"/>
            <w:color w:val="0000FF"/>
            <w:sz w:val="28"/>
            <w:szCs w:val="28"/>
            <w:u w:val="single"/>
            <w:lang w:eastAsia="ru-RU"/>
          </w:rPr>
          <w:t>главой 6</w:t>
        </w:r>
      </w:hyperlink>
      <w:r w:rsidRPr="00307B7B">
        <w:rPr>
          <w:rFonts w:ascii="Times New Roman" w:eastAsia="Times New Roman" w:hAnsi="Times New Roman" w:cs="Times New Roman"/>
          <w:color w:val="000000"/>
          <w:sz w:val="28"/>
          <w:szCs w:val="28"/>
          <w:lang w:eastAsia="ru-RU"/>
        </w:rPr>
        <w:t> Федерального закона, в контрольный орган в сфере закупок, если такие действия (бездействие) нарушают права и законные интересы участника закупки.</w:t>
      </w:r>
    </w:p>
    <w:p w:rsidR="00307B7B" w:rsidRPr="00307B7B" w:rsidRDefault="00307B7B" w:rsidP="00307B7B">
      <w:pPr>
        <w:spacing w:after="223" w:line="240" w:lineRule="auto"/>
        <w:jc w:val="center"/>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t>III. Функции и полномочия контрактной службы</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t>3. Контрактная служба осуществляет следующие функции и полномочия:</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lastRenderedPageBreak/>
        <w:t>3.1. При планировании закупок:</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t>3.1.1. разрабатывает план-график, осуществляет подготовку изменений в план-график;</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t>3.1.2. размещает в единой информационной системе в сфере закупок (далее - единая информационная система) план-график и внесенные в него изменения;</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t>3.1.3. организует обязательное общественное обсуждение закупок в случаях, предусмотренных </w:t>
      </w:r>
      <w:hyperlink r:id="rId19" w:anchor="/document/99/499011838/XA00MDG2O0/" w:tooltip="Обязательное общественное обсуждение закупок" w:history="1">
        <w:r w:rsidRPr="00307B7B">
          <w:rPr>
            <w:rFonts w:ascii="Times New Roman" w:eastAsia="Times New Roman" w:hAnsi="Times New Roman" w:cs="Times New Roman"/>
            <w:color w:val="0000FF"/>
            <w:sz w:val="28"/>
            <w:szCs w:val="28"/>
            <w:u w:val="single"/>
            <w:lang w:eastAsia="ru-RU"/>
          </w:rPr>
          <w:t>статьей 20</w:t>
        </w:r>
      </w:hyperlink>
      <w:r w:rsidRPr="00307B7B">
        <w:rPr>
          <w:rFonts w:ascii="Times New Roman" w:eastAsia="Times New Roman" w:hAnsi="Times New Roman" w:cs="Times New Roman"/>
          <w:color w:val="000000"/>
          <w:sz w:val="28"/>
          <w:szCs w:val="28"/>
          <w:lang w:eastAsia="ru-RU"/>
        </w:rPr>
        <w:t> Федерального закона;</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proofErr w:type="gramStart"/>
      <w:r w:rsidRPr="00307B7B">
        <w:rPr>
          <w:rFonts w:ascii="Times New Roman" w:eastAsia="Times New Roman" w:hAnsi="Times New Roman" w:cs="Times New Roman"/>
          <w:color w:val="000000"/>
          <w:sz w:val="28"/>
          <w:szCs w:val="28"/>
          <w:lang w:eastAsia="ru-RU"/>
        </w:rPr>
        <w:t>3.1.4. разрабатывает требования к закупаемым Заказчиком, его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Заказчика, его территориальных органов (подразделений) и подведомственных им казенных учреждений на основании правовых актов о нормировании в соответствии</w:t>
      </w:r>
      <w:proofErr w:type="gramEnd"/>
      <w:r w:rsidRPr="00307B7B">
        <w:rPr>
          <w:rFonts w:ascii="Times New Roman" w:eastAsia="Times New Roman" w:hAnsi="Times New Roman" w:cs="Times New Roman"/>
          <w:color w:val="000000"/>
          <w:sz w:val="28"/>
          <w:szCs w:val="28"/>
          <w:lang w:eastAsia="ru-RU"/>
        </w:rPr>
        <w:t xml:space="preserve"> со </w:t>
      </w:r>
      <w:hyperlink r:id="rId20" w:anchor="/document/99/499011838/XA00MBS2NO/" w:tooltip="Статья 19. Нормирование в сфере закупок" w:history="1">
        <w:r w:rsidRPr="00307B7B">
          <w:rPr>
            <w:rFonts w:ascii="Times New Roman" w:eastAsia="Times New Roman" w:hAnsi="Times New Roman" w:cs="Times New Roman"/>
            <w:color w:val="0000FF"/>
            <w:sz w:val="28"/>
            <w:szCs w:val="28"/>
            <w:u w:val="single"/>
            <w:lang w:eastAsia="ru-RU"/>
          </w:rPr>
          <w:t>статьей 19</w:t>
        </w:r>
      </w:hyperlink>
      <w:r w:rsidRPr="00307B7B">
        <w:rPr>
          <w:rFonts w:ascii="Times New Roman" w:eastAsia="Times New Roman" w:hAnsi="Times New Roman" w:cs="Times New Roman"/>
          <w:color w:val="000000"/>
          <w:sz w:val="28"/>
          <w:szCs w:val="28"/>
          <w:lang w:eastAsia="ru-RU"/>
        </w:rPr>
        <w:t> Федерального закона;</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t>3.1.5. организует в случае необходимости консультации с поставщиками (подрядчиками, исполнителями) и участвует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t>3.2. При определении поставщиков (подрядчиков, исполнителей):</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t>3.2.1. обеспечивает проведение закрытых способов определения поставщиков (подрядчиков, исполнителей) в случаях, установленных </w:t>
      </w:r>
      <w:hyperlink r:id="rId21" w:anchor="/document/99/499011838/ZAP282I3JA/" w:tooltip="Статья 84. Особенности применения закрытых способов определения поставщиков (подрядчиков, исполнителей)" w:history="1">
        <w:r w:rsidRPr="00307B7B">
          <w:rPr>
            <w:rFonts w:ascii="Times New Roman" w:eastAsia="Times New Roman" w:hAnsi="Times New Roman" w:cs="Times New Roman"/>
            <w:color w:val="0000FF"/>
            <w:sz w:val="28"/>
            <w:szCs w:val="28"/>
            <w:u w:val="single"/>
            <w:lang w:eastAsia="ru-RU"/>
          </w:rPr>
          <w:t>статьей 84</w:t>
        </w:r>
      </w:hyperlink>
      <w:r w:rsidRPr="00307B7B">
        <w:rPr>
          <w:rFonts w:ascii="Times New Roman" w:eastAsia="Times New Roman" w:hAnsi="Times New Roman" w:cs="Times New Roman"/>
          <w:color w:val="000000"/>
          <w:sz w:val="28"/>
          <w:szCs w:val="28"/>
          <w:lang w:eastAsia="ru-RU"/>
        </w:rPr>
        <w:t> Федерального закона, по согласованию с федеральным органом исполнительной власти, уполномоченным Правительством Российской Федерации на осуществление данных функций;</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t>3.2.2. осуществляет подготовку и размещение в единой информационной системе извещений об осуществлении закупок, документации о закупках, проектов контрактов, подготовку и направление приглашений принять участие в определении поставщиков (подрядчиков, исполнителей) закрытыми способами, в том числе в электронной форме:</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proofErr w:type="gramStart"/>
      <w:r w:rsidRPr="00307B7B">
        <w:rPr>
          <w:rFonts w:ascii="Times New Roman" w:eastAsia="Times New Roman" w:hAnsi="Times New Roman" w:cs="Times New Roman"/>
          <w:color w:val="000000"/>
          <w:sz w:val="28"/>
          <w:szCs w:val="28"/>
          <w:lang w:eastAsia="ru-RU"/>
        </w:rPr>
        <w:t>3.2.2.1. определяет и обосновывает начальную (максимальную) цену контракта, цену контракта, заключаемого с единственным поставщиком (подрядчиком, исполнителем), начальную цену единицы товара, работы, услуги, начальную сумму цен единиц товаров, работ, услуг, максимальное значение цены контракта;</w:t>
      </w:r>
      <w:proofErr w:type="gramEnd"/>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lastRenderedPageBreak/>
        <w:t>3.2.2.2. осуществляет описание объекта закупки;</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t>3.2.2.3. указывает в извещении об осуществлении закупки информацию, предусмотренную </w:t>
      </w:r>
      <w:hyperlink r:id="rId22" w:anchor="/document/99/499011838/ZA00MJ62NL/" w:tooltip="Статья 42. Извещение об осуществлении закупки" w:history="1">
        <w:r w:rsidRPr="00307B7B">
          <w:rPr>
            <w:rFonts w:ascii="Times New Roman" w:eastAsia="Times New Roman" w:hAnsi="Times New Roman" w:cs="Times New Roman"/>
            <w:color w:val="0000FF"/>
            <w:sz w:val="28"/>
            <w:szCs w:val="28"/>
            <w:u w:val="single"/>
            <w:lang w:eastAsia="ru-RU"/>
          </w:rPr>
          <w:t>статьей 42</w:t>
        </w:r>
      </w:hyperlink>
      <w:r w:rsidRPr="00307B7B">
        <w:rPr>
          <w:rFonts w:ascii="Times New Roman" w:eastAsia="Times New Roman" w:hAnsi="Times New Roman" w:cs="Times New Roman"/>
          <w:color w:val="000000"/>
          <w:sz w:val="28"/>
          <w:szCs w:val="28"/>
          <w:lang w:eastAsia="ru-RU"/>
        </w:rPr>
        <w:t> Федерального закона, в том числе информацию:</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t xml:space="preserve">об условиях, о запретах </w:t>
      </w:r>
      <w:proofErr w:type="gramStart"/>
      <w:r w:rsidRPr="00307B7B">
        <w:rPr>
          <w:rFonts w:ascii="Times New Roman" w:eastAsia="Times New Roman" w:hAnsi="Times New Roman" w:cs="Times New Roman"/>
          <w:color w:val="000000"/>
          <w:sz w:val="28"/>
          <w:szCs w:val="28"/>
          <w:lang w:eastAsia="ru-RU"/>
        </w:rPr>
        <w:t>и</w:t>
      </w:r>
      <w:proofErr w:type="gramEnd"/>
      <w:r w:rsidRPr="00307B7B">
        <w:rPr>
          <w:rFonts w:ascii="Times New Roman" w:eastAsia="Times New Roman" w:hAnsi="Times New Roman" w:cs="Times New Roman"/>
          <w:color w:val="000000"/>
          <w:sz w:val="28"/>
          <w:szCs w:val="28"/>
          <w:lang w:eastAsia="ru-RU"/>
        </w:rPr>
        <w:t xml:space="preserve">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w:t>
      </w:r>
      <w:hyperlink r:id="rId23" w:anchor="/document/99/499011838/XA00MES2O2/" w:history="1">
        <w:r w:rsidRPr="00307B7B">
          <w:rPr>
            <w:rFonts w:ascii="Times New Roman" w:eastAsia="Times New Roman" w:hAnsi="Times New Roman" w:cs="Times New Roman"/>
            <w:color w:val="0000FF"/>
            <w:sz w:val="28"/>
            <w:szCs w:val="28"/>
            <w:u w:val="single"/>
            <w:lang w:eastAsia="ru-RU"/>
          </w:rPr>
          <w:t>статьей 14</w:t>
        </w:r>
      </w:hyperlink>
      <w:r w:rsidRPr="00307B7B">
        <w:rPr>
          <w:rFonts w:ascii="Times New Roman" w:eastAsia="Times New Roman" w:hAnsi="Times New Roman" w:cs="Times New Roman"/>
          <w:color w:val="000000"/>
          <w:sz w:val="28"/>
          <w:szCs w:val="28"/>
          <w:lang w:eastAsia="ru-RU"/>
        </w:rPr>
        <w:t> Федерального закона;</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t>об ограничении участия в определении поставщика (подрядчика, исполнителя), установленном в соответствии со </w:t>
      </w:r>
      <w:hyperlink r:id="rId24" w:anchor="/document/99/499011838/XA00MD82NS/" w:history="1">
        <w:r w:rsidRPr="00307B7B">
          <w:rPr>
            <w:rFonts w:ascii="Times New Roman" w:eastAsia="Times New Roman" w:hAnsi="Times New Roman" w:cs="Times New Roman"/>
            <w:color w:val="0000FF"/>
            <w:sz w:val="28"/>
            <w:szCs w:val="28"/>
            <w:u w:val="single"/>
            <w:lang w:eastAsia="ru-RU"/>
          </w:rPr>
          <w:t>статьей 30</w:t>
        </w:r>
      </w:hyperlink>
      <w:r w:rsidRPr="00307B7B">
        <w:rPr>
          <w:rFonts w:ascii="Times New Roman" w:eastAsia="Times New Roman" w:hAnsi="Times New Roman" w:cs="Times New Roman"/>
          <w:color w:val="000000"/>
          <w:sz w:val="28"/>
          <w:szCs w:val="28"/>
          <w:lang w:eastAsia="ru-RU"/>
        </w:rPr>
        <w:t> Федерального закона (при необходимости);</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t>о преимуществах, предоставляемых в соответствии со статьями </w:t>
      </w:r>
      <w:hyperlink r:id="rId25" w:anchor="/document/99/499011838/XA00MCE2N4/" w:history="1">
        <w:r w:rsidRPr="00307B7B">
          <w:rPr>
            <w:rFonts w:ascii="Times New Roman" w:eastAsia="Times New Roman" w:hAnsi="Times New Roman" w:cs="Times New Roman"/>
            <w:color w:val="0000FF"/>
            <w:sz w:val="28"/>
            <w:szCs w:val="28"/>
            <w:u w:val="single"/>
            <w:lang w:eastAsia="ru-RU"/>
          </w:rPr>
          <w:t>28</w:t>
        </w:r>
      </w:hyperlink>
      <w:r w:rsidRPr="00307B7B">
        <w:rPr>
          <w:rFonts w:ascii="Times New Roman" w:eastAsia="Times New Roman" w:hAnsi="Times New Roman" w:cs="Times New Roman"/>
          <w:color w:val="000000"/>
          <w:sz w:val="28"/>
          <w:szCs w:val="28"/>
          <w:lang w:eastAsia="ru-RU"/>
        </w:rPr>
        <w:t>, </w:t>
      </w:r>
      <w:hyperlink r:id="rId26" w:anchor="/document/99/499011838/XA00ME42ND/" w:history="1">
        <w:r w:rsidRPr="00307B7B">
          <w:rPr>
            <w:rFonts w:ascii="Times New Roman" w:eastAsia="Times New Roman" w:hAnsi="Times New Roman" w:cs="Times New Roman"/>
            <w:color w:val="0000FF"/>
            <w:sz w:val="28"/>
            <w:szCs w:val="28"/>
            <w:u w:val="single"/>
            <w:lang w:eastAsia="ru-RU"/>
          </w:rPr>
          <w:t>29</w:t>
        </w:r>
      </w:hyperlink>
      <w:r w:rsidRPr="00307B7B">
        <w:rPr>
          <w:rFonts w:ascii="Times New Roman" w:eastAsia="Times New Roman" w:hAnsi="Times New Roman" w:cs="Times New Roman"/>
          <w:color w:val="000000"/>
          <w:sz w:val="28"/>
          <w:szCs w:val="28"/>
          <w:lang w:eastAsia="ru-RU"/>
        </w:rPr>
        <w:t> Федерального закона;</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t>3.2.3. осуществляет подготовку и размещение в единой информационной системе разъяснений положений документации о закупке;</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t>3.2.4. осуществляет подготовку и размещение в единой информационной системе извещения об отмене определения поставщика (подрядчика, исполнителя), изменений в извещение об осуществлении закупки и (или) документацию о закупке;</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t>3.2.5. осуществляет оформление и размещение в единой информационной системе протоколов определения поставщика (подрядчика, исполнителя);</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t>3.2.6. осуществляет организационно-техническое обеспечение деятельности комиссии по осуществлению закупок;</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t>3.2.7. осуществляет привлечение экспертов, экспертных организаций в случаях, установленных </w:t>
      </w:r>
      <w:hyperlink r:id="rId27" w:anchor="/document/99/499011838/XA00M8Q2N4/" w:tooltip="Статья 41. Эксперты, экспертные организации" w:history="1">
        <w:r w:rsidRPr="00307B7B">
          <w:rPr>
            <w:rFonts w:ascii="Times New Roman" w:eastAsia="Times New Roman" w:hAnsi="Times New Roman" w:cs="Times New Roman"/>
            <w:color w:val="0000FF"/>
            <w:sz w:val="28"/>
            <w:szCs w:val="28"/>
            <w:u w:val="single"/>
            <w:lang w:eastAsia="ru-RU"/>
          </w:rPr>
          <w:t>статьей 41</w:t>
        </w:r>
      </w:hyperlink>
      <w:r w:rsidRPr="00307B7B">
        <w:rPr>
          <w:rFonts w:ascii="Times New Roman" w:eastAsia="Times New Roman" w:hAnsi="Times New Roman" w:cs="Times New Roman"/>
          <w:color w:val="000000"/>
          <w:sz w:val="28"/>
          <w:szCs w:val="28"/>
          <w:lang w:eastAsia="ru-RU"/>
        </w:rPr>
        <w:t> Федерального закона.</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t>3.3. При заключении контрактов:</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t>3.3.1. осуществляет размещение проекта контракта (контракта) в единой информационной системе и на электронной площадке с использованием единой информационной системы;</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t>3.3.2. осуществляет рассмотрение протокола разногласий при наличии разногласий по проекту контракта;</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t>3.3.3. осуществляет рассмотрение банковской гарантии, представленной в качестве обеспечения исполнения контракта;</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lastRenderedPageBreak/>
        <w:t>3.3.4. организует проверку поступления денежных средств от участника закупки, с которым заключается контракт, на счет Заказчика, внесенных в качестве обеспечения исполнения контракта;</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t>3.3.5. осуществляет подготовку и направление в контрольный орган в сфере закупок предусмотренного </w:t>
      </w:r>
      <w:hyperlink r:id="rId28" w:anchor="/document/99/499011838/XA00RRM2P0/" w:tooltip="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пунктом 4 части..." w:history="1">
        <w:r w:rsidRPr="00307B7B">
          <w:rPr>
            <w:rFonts w:ascii="Times New Roman" w:eastAsia="Times New Roman" w:hAnsi="Times New Roman" w:cs="Times New Roman"/>
            <w:color w:val="0000FF"/>
            <w:sz w:val="28"/>
            <w:szCs w:val="28"/>
            <w:u w:val="single"/>
            <w:lang w:eastAsia="ru-RU"/>
          </w:rPr>
          <w:t>частью 6</w:t>
        </w:r>
      </w:hyperlink>
      <w:r w:rsidRPr="00307B7B">
        <w:rPr>
          <w:rFonts w:ascii="Times New Roman" w:eastAsia="Times New Roman" w:hAnsi="Times New Roman" w:cs="Times New Roman"/>
          <w:color w:val="000000"/>
          <w:sz w:val="28"/>
          <w:szCs w:val="28"/>
          <w:lang w:eastAsia="ru-RU"/>
        </w:rPr>
        <w:t> статьи 93 Федерального закона обращения Заказчика о согласовании заключения контракта с единственным поставщиком (подрядчиком, исполнителем);</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t>3.3.6. осуществляет подготовку и направление в контрольный орган в сфере закупок уведомления о заключении контракта с единственным поставщиком (подрядчиком, исполнителем) в случаях, установленных </w:t>
      </w:r>
      <w:hyperlink r:id="rId29" w:anchor="/document/99/499011838/XA00MIK2NM/" w:history="1">
        <w:r w:rsidRPr="00307B7B">
          <w:rPr>
            <w:rFonts w:ascii="Times New Roman" w:eastAsia="Times New Roman" w:hAnsi="Times New Roman" w:cs="Times New Roman"/>
            <w:color w:val="0000FF"/>
            <w:sz w:val="28"/>
            <w:szCs w:val="28"/>
            <w:u w:val="single"/>
            <w:lang w:eastAsia="ru-RU"/>
          </w:rPr>
          <w:t>частью 2</w:t>
        </w:r>
      </w:hyperlink>
      <w:r w:rsidRPr="00307B7B">
        <w:rPr>
          <w:rFonts w:ascii="Times New Roman" w:eastAsia="Times New Roman" w:hAnsi="Times New Roman" w:cs="Times New Roman"/>
          <w:color w:val="000000"/>
          <w:sz w:val="28"/>
          <w:szCs w:val="28"/>
          <w:lang w:eastAsia="ru-RU"/>
        </w:rPr>
        <w:t> статьи 93 Федерального закона;</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proofErr w:type="gramStart"/>
      <w:r w:rsidRPr="00307B7B">
        <w:rPr>
          <w:rFonts w:ascii="Times New Roman" w:eastAsia="Times New Roman" w:hAnsi="Times New Roman" w:cs="Times New Roman"/>
          <w:color w:val="000000"/>
          <w:sz w:val="28"/>
          <w:szCs w:val="28"/>
          <w:lang w:eastAsia="ru-RU"/>
        </w:rPr>
        <w:t>3.3.7. осуществляет обеспечение хранения протоколов, составленных в ходе проведения конкурса, заявок на участие в конкурсе, конкурсной документации, изменений, внесенных в конкурсную документацию, разъяснений положений конкурсной документации и аудиозаписи вскрытия конвертов с заявками на участие в конкурсе в соответствии со </w:t>
      </w:r>
      <w:hyperlink r:id="rId30" w:anchor="/document/99/499011838/ZAP20GU3A7/" w:tooltip="Статья 53. Рассмотрение и оценка заявок на участие в конкурсе" w:history="1">
        <w:r w:rsidRPr="00307B7B">
          <w:rPr>
            <w:rFonts w:ascii="Times New Roman" w:eastAsia="Times New Roman" w:hAnsi="Times New Roman" w:cs="Times New Roman"/>
            <w:color w:val="0000FF"/>
            <w:sz w:val="28"/>
            <w:szCs w:val="28"/>
            <w:u w:val="single"/>
            <w:lang w:eastAsia="ru-RU"/>
          </w:rPr>
          <w:t>статьей 53</w:t>
        </w:r>
      </w:hyperlink>
      <w:r w:rsidRPr="00307B7B">
        <w:rPr>
          <w:rFonts w:ascii="Times New Roman" w:eastAsia="Times New Roman" w:hAnsi="Times New Roman" w:cs="Times New Roman"/>
          <w:color w:val="000000"/>
          <w:sz w:val="28"/>
          <w:szCs w:val="28"/>
          <w:lang w:eastAsia="ru-RU"/>
        </w:rPr>
        <w:t> Федерального закона, а также протоколов рассмотрения заявок на участие в закрытом аукционе, протоколов закрытого аукциона, заявок на участие в</w:t>
      </w:r>
      <w:proofErr w:type="gramEnd"/>
      <w:r w:rsidRPr="00307B7B">
        <w:rPr>
          <w:rFonts w:ascii="Times New Roman" w:eastAsia="Times New Roman" w:hAnsi="Times New Roman" w:cs="Times New Roman"/>
          <w:color w:val="000000"/>
          <w:sz w:val="28"/>
          <w:szCs w:val="28"/>
          <w:lang w:eastAsia="ru-RU"/>
        </w:rPr>
        <w:t xml:space="preserve"> закрытом </w:t>
      </w:r>
      <w:proofErr w:type="gramStart"/>
      <w:r w:rsidRPr="00307B7B">
        <w:rPr>
          <w:rFonts w:ascii="Times New Roman" w:eastAsia="Times New Roman" w:hAnsi="Times New Roman" w:cs="Times New Roman"/>
          <w:color w:val="000000"/>
          <w:sz w:val="28"/>
          <w:szCs w:val="28"/>
          <w:lang w:eastAsia="ru-RU"/>
        </w:rPr>
        <w:t>аукционе</w:t>
      </w:r>
      <w:proofErr w:type="gramEnd"/>
      <w:r w:rsidRPr="00307B7B">
        <w:rPr>
          <w:rFonts w:ascii="Times New Roman" w:eastAsia="Times New Roman" w:hAnsi="Times New Roman" w:cs="Times New Roman"/>
          <w:color w:val="000000"/>
          <w:sz w:val="28"/>
          <w:szCs w:val="28"/>
          <w:lang w:eastAsia="ru-RU"/>
        </w:rPr>
        <w:t>, документации о закрытом аукционе, изменений, внесенных в документацию о закрытом аукционе, и разъяснений документации о закрытом аукционе в соответствии со </w:t>
      </w:r>
      <w:hyperlink r:id="rId31" w:anchor="/document/99/499011838/XA00RRS2PH/" w:tooltip="Статья 90. Порядок проведения закрытого аукциона" w:history="1">
        <w:r w:rsidRPr="00307B7B">
          <w:rPr>
            <w:rFonts w:ascii="Times New Roman" w:eastAsia="Times New Roman" w:hAnsi="Times New Roman" w:cs="Times New Roman"/>
            <w:color w:val="0000FF"/>
            <w:sz w:val="28"/>
            <w:szCs w:val="28"/>
            <w:u w:val="single"/>
            <w:lang w:eastAsia="ru-RU"/>
          </w:rPr>
          <w:t>статьей 90</w:t>
        </w:r>
      </w:hyperlink>
      <w:r w:rsidRPr="00307B7B">
        <w:rPr>
          <w:rFonts w:ascii="Times New Roman" w:eastAsia="Times New Roman" w:hAnsi="Times New Roman" w:cs="Times New Roman"/>
          <w:color w:val="000000"/>
          <w:sz w:val="28"/>
          <w:szCs w:val="28"/>
          <w:lang w:eastAsia="ru-RU"/>
        </w:rPr>
        <w:t>Федерального закона;</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t xml:space="preserve">3.3.8. обеспечивает заключение контракта с участником закупки, в том </w:t>
      </w:r>
      <w:proofErr w:type="gramStart"/>
      <w:r w:rsidRPr="00307B7B">
        <w:rPr>
          <w:rFonts w:ascii="Times New Roman" w:eastAsia="Times New Roman" w:hAnsi="Times New Roman" w:cs="Times New Roman"/>
          <w:color w:val="000000"/>
          <w:sz w:val="28"/>
          <w:szCs w:val="28"/>
          <w:lang w:eastAsia="ru-RU"/>
        </w:rPr>
        <w:t>числе</w:t>
      </w:r>
      <w:proofErr w:type="gramEnd"/>
      <w:r w:rsidRPr="00307B7B">
        <w:rPr>
          <w:rFonts w:ascii="Times New Roman" w:eastAsia="Times New Roman" w:hAnsi="Times New Roman" w:cs="Times New Roman"/>
          <w:color w:val="000000"/>
          <w:sz w:val="28"/>
          <w:szCs w:val="28"/>
          <w:lang w:eastAsia="ru-RU"/>
        </w:rPr>
        <w:t xml:space="preserve"> с которым заключается контракт в случае уклонения победителя определения (поставщика (подрядчика, исполнителя) от заключения контракта;</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t>3.3.9. направляет информацию о заключенных контрактах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t>3.4. При исполнении, изменении, расторжении контракта:</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t>3.4.1. осуществляет рассмотрение банковской гарантии, представленной в качестве обеспечения гарантийного обязательства;</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t>3.4.2. обеспечивает исполнение условий контракта в части выплаты аванса (если контрактом предусмотрена выплата аванса);</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t>3.4.3. обеспечивает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в том числе:</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lastRenderedPageBreak/>
        <w:t>3.4.3.1. обеспечивает проведение силами Заказчика или с привлечением экспертов, экспертных организаций экспертизы поставленного товара, выполненной работы, оказанной услуги, а также отдельных этапов исполнения контракта;</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t>3.4.3.2. обеспечивает подготовку решения Заказчика о создании приемочной комиссии для приемки поставленного товара, выполненной работы или оказанной услуги, результатов отдельного этапа исполнения контракта;</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t>3.4.3.3. осуществляет оформление документа о приемке поставленного товара, выполненной работы или оказанной услуги, результатов отдельного этапа исполнения контракта;</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t>3.4.4. обеспечивает исполнение условий контракта в части оплаты поставленного товара, выполненной работы (ее результатов), оказанной услуги, а также отдельных этапов исполнения контракта;</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t>3.4.5. направляет информацию об исполнении контрактов, о внесении изменений в заключенные контракты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proofErr w:type="gramStart"/>
      <w:r w:rsidRPr="00307B7B">
        <w:rPr>
          <w:rFonts w:ascii="Times New Roman" w:eastAsia="Times New Roman" w:hAnsi="Times New Roman" w:cs="Times New Roman"/>
          <w:color w:val="000000"/>
          <w:sz w:val="28"/>
          <w:szCs w:val="28"/>
          <w:lang w:eastAsia="ru-RU"/>
        </w:rPr>
        <w:t>3.4.6. взаимодействует с поставщиком (подрядчиком, исполнителем) при изменении, расторжении контракта в соответствии со </w:t>
      </w:r>
      <w:hyperlink r:id="rId32" w:anchor="/document/99/499011838/XA00MK62OM/" w:history="1">
        <w:r w:rsidRPr="00307B7B">
          <w:rPr>
            <w:rFonts w:ascii="Times New Roman" w:eastAsia="Times New Roman" w:hAnsi="Times New Roman" w:cs="Times New Roman"/>
            <w:color w:val="0000FF"/>
            <w:sz w:val="28"/>
            <w:szCs w:val="28"/>
            <w:u w:val="single"/>
            <w:lang w:eastAsia="ru-RU"/>
          </w:rPr>
          <w:t>статьей 95</w:t>
        </w:r>
      </w:hyperlink>
      <w:r w:rsidRPr="00307B7B">
        <w:rPr>
          <w:rFonts w:ascii="Times New Roman" w:eastAsia="Times New Roman" w:hAnsi="Times New Roman" w:cs="Times New Roman"/>
          <w:color w:val="000000"/>
          <w:sz w:val="28"/>
          <w:szCs w:val="28"/>
          <w:lang w:eastAsia="ru-RU"/>
        </w:rPr>
        <w:t> Федерального закона, применении мер ответственности в случае нарушения условий контракта, в том числе направляет поставщику (подрядчику, исполнителю) требование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w:t>
      </w:r>
      <w:proofErr w:type="gramEnd"/>
      <w:r w:rsidRPr="00307B7B">
        <w:rPr>
          <w:rFonts w:ascii="Times New Roman" w:eastAsia="Times New Roman" w:hAnsi="Times New Roman" w:cs="Times New Roman"/>
          <w:color w:val="000000"/>
          <w:sz w:val="28"/>
          <w:szCs w:val="28"/>
          <w:lang w:eastAsia="ru-RU"/>
        </w:rPr>
        <w:t xml:space="preserve"> ненадлежащего исполнения поставщиком (подрядчиком, исполнителем) обязательств, предусмотренных контрактом, </w:t>
      </w:r>
      <w:proofErr w:type="gramStart"/>
      <w:r w:rsidRPr="00307B7B">
        <w:rPr>
          <w:rFonts w:ascii="Times New Roman" w:eastAsia="Times New Roman" w:hAnsi="Times New Roman" w:cs="Times New Roman"/>
          <w:color w:val="000000"/>
          <w:sz w:val="28"/>
          <w:szCs w:val="28"/>
          <w:lang w:eastAsia="ru-RU"/>
        </w:rPr>
        <w:t>совершении</w:t>
      </w:r>
      <w:proofErr w:type="gramEnd"/>
      <w:r w:rsidRPr="00307B7B">
        <w:rPr>
          <w:rFonts w:ascii="Times New Roman" w:eastAsia="Times New Roman" w:hAnsi="Times New Roman" w:cs="Times New Roman"/>
          <w:color w:val="000000"/>
          <w:sz w:val="28"/>
          <w:szCs w:val="28"/>
          <w:lang w:eastAsia="ru-RU"/>
        </w:rPr>
        <w:t xml:space="preserve"> иных действий в случае нарушения поставщиком (подрядчиком, исполнителем) или заказчиком условий контракта;</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proofErr w:type="gramStart"/>
      <w:r w:rsidRPr="00307B7B">
        <w:rPr>
          <w:rFonts w:ascii="Times New Roman" w:eastAsia="Times New Roman" w:hAnsi="Times New Roman" w:cs="Times New Roman"/>
          <w:color w:val="000000"/>
          <w:sz w:val="28"/>
          <w:szCs w:val="28"/>
          <w:lang w:eastAsia="ru-RU"/>
        </w:rPr>
        <w:t>3.4.7. направляет в порядке, предусмотренном </w:t>
      </w:r>
      <w:hyperlink r:id="rId33" w:anchor="/document/99/499011838/XA00MBM2MS/" w:tooltip="Ведение реестра недобросовестных поставщиков (подрядчиков, исполнителей) осуществляется федеральным органом исполнительной власти, уполномоченным на осуществление контроля в сфере закупок." w:history="1">
        <w:r w:rsidRPr="00307B7B">
          <w:rPr>
            <w:rFonts w:ascii="Times New Roman" w:eastAsia="Times New Roman" w:hAnsi="Times New Roman" w:cs="Times New Roman"/>
            <w:color w:val="0000FF"/>
            <w:sz w:val="28"/>
            <w:szCs w:val="28"/>
            <w:u w:val="single"/>
            <w:lang w:eastAsia="ru-RU"/>
          </w:rPr>
          <w:t>статьей 104</w:t>
        </w:r>
      </w:hyperlink>
      <w:r w:rsidRPr="00307B7B">
        <w:rPr>
          <w:rFonts w:ascii="Times New Roman" w:eastAsia="Times New Roman" w:hAnsi="Times New Roman" w:cs="Times New Roman"/>
          <w:color w:val="000000"/>
          <w:sz w:val="28"/>
          <w:szCs w:val="28"/>
          <w:lang w:eastAsia="ru-RU"/>
        </w:rPr>
        <w:t> Федерального закона, в контрольный орган в сфере закупок информацию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условий контрактов в целях включения указанной информации в реестр недобросовестных поставщиков (подрядчиков, исполнителей);</w:t>
      </w:r>
      <w:proofErr w:type="gramEnd"/>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proofErr w:type="gramStart"/>
      <w:r w:rsidRPr="00307B7B">
        <w:rPr>
          <w:rFonts w:ascii="Times New Roman" w:eastAsia="Times New Roman" w:hAnsi="Times New Roman" w:cs="Times New Roman"/>
          <w:color w:val="000000"/>
          <w:sz w:val="28"/>
          <w:szCs w:val="28"/>
          <w:lang w:eastAsia="ru-RU"/>
        </w:rPr>
        <w:t xml:space="preserve">3.4.8. обеспечивает исполнение условий контракта в части возврата поставщику (подрядчику, исполнителю) денежных средств, внесенных в качестве обеспечения исполнения контракта (если такая форма обеспечения </w:t>
      </w:r>
      <w:r w:rsidRPr="00307B7B">
        <w:rPr>
          <w:rFonts w:ascii="Times New Roman" w:eastAsia="Times New Roman" w:hAnsi="Times New Roman" w:cs="Times New Roman"/>
          <w:color w:val="000000"/>
          <w:sz w:val="28"/>
          <w:szCs w:val="28"/>
          <w:lang w:eastAsia="ru-RU"/>
        </w:rPr>
        <w:lastRenderedPageBreak/>
        <w:t>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сроки, установленные </w:t>
      </w:r>
      <w:hyperlink r:id="rId34" w:anchor="/document/99/499011838/XA00M702ME/" w:history="1">
        <w:r w:rsidRPr="00307B7B">
          <w:rPr>
            <w:rFonts w:ascii="Times New Roman" w:eastAsia="Times New Roman" w:hAnsi="Times New Roman" w:cs="Times New Roman"/>
            <w:color w:val="0000FF"/>
            <w:sz w:val="28"/>
            <w:szCs w:val="28"/>
            <w:u w:val="single"/>
            <w:lang w:eastAsia="ru-RU"/>
          </w:rPr>
          <w:t>частью 27</w:t>
        </w:r>
      </w:hyperlink>
      <w:r w:rsidRPr="00307B7B">
        <w:rPr>
          <w:rFonts w:ascii="Times New Roman" w:eastAsia="Times New Roman" w:hAnsi="Times New Roman" w:cs="Times New Roman"/>
          <w:color w:val="000000"/>
          <w:sz w:val="28"/>
          <w:szCs w:val="28"/>
          <w:lang w:eastAsia="ru-RU"/>
        </w:rPr>
        <w:t> статьи 34 Федерального закона;</w:t>
      </w:r>
      <w:proofErr w:type="gramEnd"/>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t>3.4.9. обеспечивает одностороннее расторжение контракта в порядке, предусмотренном </w:t>
      </w:r>
      <w:hyperlink r:id="rId35" w:anchor="/document/99/499011838/XA00MK62OM/" w:history="1">
        <w:r w:rsidRPr="00307B7B">
          <w:rPr>
            <w:rFonts w:ascii="Times New Roman" w:eastAsia="Times New Roman" w:hAnsi="Times New Roman" w:cs="Times New Roman"/>
            <w:color w:val="0000FF"/>
            <w:sz w:val="28"/>
            <w:szCs w:val="28"/>
            <w:u w:val="single"/>
            <w:lang w:eastAsia="ru-RU"/>
          </w:rPr>
          <w:t>статьей 95</w:t>
        </w:r>
      </w:hyperlink>
      <w:r w:rsidRPr="00307B7B">
        <w:rPr>
          <w:rFonts w:ascii="Times New Roman" w:eastAsia="Times New Roman" w:hAnsi="Times New Roman" w:cs="Times New Roman"/>
          <w:color w:val="000000"/>
          <w:sz w:val="28"/>
          <w:szCs w:val="28"/>
          <w:lang w:eastAsia="ru-RU"/>
        </w:rPr>
        <w:t> Федерального закона.</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t>3.5. осуществляет иные функции и полномочия, предусмотренные </w:t>
      </w:r>
      <w:hyperlink r:id="rId36" w:anchor="/document/99/499011838/" w:history="1">
        <w:r w:rsidRPr="00307B7B">
          <w:rPr>
            <w:rFonts w:ascii="Times New Roman" w:eastAsia="Times New Roman" w:hAnsi="Times New Roman" w:cs="Times New Roman"/>
            <w:color w:val="0000FF"/>
            <w:sz w:val="28"/>
            <w:szCs w:val="28"/>
            <w:u w:val="single"/>
            <w:lang w:eastAsia="ru-RU"/>
          </w:rPr>
          <w:t>Федеральным законом</w:t>
        </w:r>
      </w:hyperlink>
      <w:r w:rsidRPr="00307B7B">
        <w:rPr>
          <w:rFonts w:ascii="Times New Roman" w:eastAsia="Times New Roman" w:hAnsi="Times New Roman" w:cs="Times New Roman"/>
          <w:color w:val="000000"/>
          <w:sz w:val="28"/>
          <w:szCs w:val="28"/>
          <w:lang w:eastAsia="ru-RU"/>
        </w:rPr>
        <w:t>, в том числе:</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t>3.5.1. осуществляет подготовку и направление в контрольный орган в сфере закупок информации и документов, свидетельствующих об уклонении победителя определения поставщика (подрядчика, исполнителя) от заключения контракта, в целях включения такой информации в реестр недобросовестных поставщиков (подрядчиков, исполнителей);</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t xml:space="preserve">3.5.2. </w:t>
      </w:r>
      <w:proofErr w:type="gramStart"/>
      <w:r w:rsidRPr="00307B7B">
        <w:rPr>
          <w:rFonts w:ascii="Times New Roman" w:eastAsia="Times New Roman" w:hAnsi="Times New Roman" w:cs="Times New Roman"/>
          <w:color w:val="000000"/>
          <w:sz w:val="28"/>
          <w:szCs w:val="28"/>
          <w:lang w:eastAsia="ru-RU"/>
        </w:rPr>
        <w:t>составляет и размещает</w:t>
      </w:r>
      <w:proofErr w:type="gramEnd"/>
      <w:r w:rsidRPr="00307B7B">
        <w:rPr>
          <w:rFonts w:ascii="Times New Roman" w:eastAsia="Times New Roman" w:hAnsi="Times New Roman" w:cs="Times New Roman"/>
          <w:color w:val="000000"/>
          <w:sz w:val="28"/>
          <w:szCs w:val="28"/>
          <w:lang w:eastAsia="ru-RU"/>
        </w:rPr>
        <w:t xml:space="preserve"> в единой информационной системе отчет об объеме закупок у субъектов малого предпринимательства, социально ориентированных некоммерческих организаций;</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proofErr w:type="gramStart"/>
      <w:r w:rsidRPr="00307B7B">
        <w:rPr>
          <w:rFonts w:ascii="Times New Roman" w:eastAsia="Times New Roman" w:hAnsi="Times New Roman" w:cs="Times New Roman"/>
          <w:color w:val="000000"/>
          <w:sz w:val="28"/>
          <w:szCs w:val="28"/>
          <w:lang w:eastAsia="ru-RU"/>
        </w:rPr>
        <w:t>3.5.3. принимает участие в рассмотрении дел об обжаловании действий (бездействия) Заказчика, уполномоченного органа (учреждения) в случае если определение поставщика (подрядчика, исполнителя) для Заказчика осуществляется таким органом (учреждением), специализированной организацией (в случае ее привлечения),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если такие действия (бездействие) нарушают права и законные</w:t>
      </w:r>
      <w:proofErr w:type="gramEnd"/>
      <w:r w:rsidRPr="00307B7B">
        <w:rPr>
          <w:rFonts w:ascii="Times New Roman" w:eastAsia="Times New Roman" w:hAnsi="Times New Roman" w:cs="Times New Roman"/>
          <w:color w:val="000000"/>
          <w:sz w:val="28"/>
          <w:szCs w:val="28"/>
          <w:lang w:eastAsia="ru-RU"/>
        </w:rPr>
        <w:t xml:space="preserve"> интересы участника закупки, а также осуществляет подготовку материалов в рамках </w:t>
      </w:r>
      <w:proofErr w:type="spellStart"/>
      <w:r w:rsidRPr="00307B7B">
        <w:rPr>
          <w:rFonts w:ascii="Times New Roman" w:eastAsia="Times New Roman" w:hAnsi="Times New Roman" w:cs="Times New Roman"/>
          <w:color w:val="000000"/>
          <w:sz w:val="28"/>
          <w:szCs w:val="28"/>
          <w:lang w:eastAsia="ru-RU"/>
        </w:rPr>
        <w:t>претензионно</w:t>
      </w:r>
      <w:proofErr w:type="spellEnd"/>
      <w:r w:rsidRPr="00307B7B">
        <w:rPr>
          <w:rFonts w:ascii="Times New Roman" w:eastAsia="Times New Roman" w:hAnsi="Times New Roman" w:cs="Times New Roman"/>
          <w:color w:val="000000"/>
          <w:sz w:val="28"/>
          <w:szCs w:val="28"/>
          <w:lang w:eastAsia="ru-RU"/>
        </w:rPr>
        <w:t>-исковой работы;</w:t>
      </w:r>
    </w:p>
    <w:p w:rsidR="00307B7B" w:rsidRPr="00307B7B" w:rsidRDefault="00307B7B" w:rsidP="00307B7B">
      <w:pPr>
        <w:spacing w:after="223" w:line="240" w:lineRule="auto"/>
        <w:jc w:val="both"/>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t>3.5.5. при централизации закупок в соответствии со </w:t>
      </w:r>
      <w:hyperlink r:id="rId37" w:anchor="/document/99/499011838/ZA00MF62O4/" w:tooltip="Статья 26. Централизованные закупки" w:history="1">
        <w:r w:rsidRPr="00307B7B">
          <w:rPr>
            <w:rFonts w:ascii="Times New Roman" w:eastAsia="Times New Roman" w:hAnsi="Times New Roman" w:cs="Times New Roman"/>
            <w:color w:val="0000FF"/>
            <w:sz w:val="28"/>
            <w:szCs w:val="28"/>
            <w:u w:val="single"/>
            <w:lang w:eastAsia="ru-RU"/>
          </w:rPr>
          <w:t>статьей 26</w:t>
        </w:r>
      </w:hyperlink>
      <w:r w:rsidRPr="00307B7B">
        <w:rPr>
          <w:rFonts w:ascii="Times New Roman" w:eastAsia="Times New Roman" w:hAnsi="Times New Roman" w:cs="Times New Roman"/>
          <w:color w:val="000000"/>
          <w:sz w:val="28"/>
          <w:szCs w:val="28"/>
          <w:lang w:eastAsia="ru-RU"/>
        </w:rPr>
        <w:t> Федерального закона осуществляет предусмотренные </w:t>
      </w:r>
      <w:hyperlink r:id="rId38" w:anchor="/document/99/499011838/" w:history="1">
        <w:r w:rsidRPr="00307B7B">
          <w:rPr>
            <w:rFonts w:ascii="Times New Roman" w:eastAsia="Times New Roman" w:hAnsi="Times New Roman" w:cs="Times New Roman"/>
            <w:color w:val="0000FF"/>
            <w:sz w:val="28"/>
            <w:szCs w:val="28"/>
            <w:u w:val="single"/>
            <w:lang w:eastAsia="ru-RU"/>
          </w:rPr>
          <w:t>Федеральным законом</w:t>
        </w:r>
      </w:hyperlink>
      <w:r w:rsidRPr="00307B7B">
        <w:rPr>
          <w:rFonts w:ascii="Times New Roman" w:eastAsia="Times New Roman" w:hAnsi="Times New Roman" w:cs="Times New Roman"/>
          <w:color w:val="000000"/>
          <w:sz w:val="28"/>
          <w:szCs w:val="28"/>
          <w:lang w:eastAsia="ru-RU"/>
        </w:rPr>
        <w:t> и Положением полномочия, не переданные соответствующему уполномоченному органу (учреждению) на осуществление определения поставщиков (подрядчиков, исполнителей) для Заказчика.</w:t>
      </w:r>
    </w:p>
    <w:p w:rsidR="00307B7B" w:rsidRPr="00307B7B" w:rsidRDefault="00307B7B" w:rsidP="00307B7B">
      <w:pPr>
        <w:spacing w:after="0" w:line="240" w:lineRule="auto"/>
        <w:rPr>
          <w:rFonts w:ascii="Times New Roman" w:eastAsia="Times New Roman" w:hAnsi="Times New Roman" w:cs="Times New Roman"/>
          <w:color w:val="000000"/>
          <w:sz w:val="28"/>
          <w:szCs w:val="28"/>
          <w:lang w:eastAsia="ru-RU"/>
        </w:rPr>
      </w:pPr>
      <w:r w:rsidRPr="00307B7B">
        <w:rPr>
          <w:rFonts w:ascii="Times New Roman" w:eastAsia="Times New Roman" w:hAnsi="Times New Roman" w:cs="Times New Roman"/>
          <w:color w:val="000000"/>
          <w:sz w:val="28"/>
          <w:szCs w:val="28"/>
          <w:lang w:eastAsia="ru-RU"/>
        </w:rPr>
        <w:t>© Материал из Справочной системы «Госзаказ»</w:t>
      </w:r>
      <w:r w:rsidRPr="00307B7B">
        <w:rPr>
          <w:rFonts w:ascii="Times New Roman" w:eastAsia="Times New Roman" w:hAnsi="Times New Roman" w:cs="Times New Roman"/>
          <w:color w:val="000000"/>
          <w:sz w:val="28"/>
          <w:szCs w:val="28"/>
          <w:lang w:eastAsia="ru-RU"/>
        </w:rPr>
        <w:br/>
        <w:t>https://vip.1gzakaz.ru</w:t>
      </w:r>
      <w:r w:rsidRPr="00307B7B">
        <w:rPr>
          <w:rFonts w:ascii="Times New Roman" w:eastAsia="Times New Roman" w:hAnsi="Times New Roman" w:cs="Times New Roman"/>
          <w:color w:val="000000"/>
          <w:sz w:val="28"/>
          <w:szCs w:val="28"/>
          <w:lang w:eastAsia="ru-RU"/>
        </w:rPr>
        <w:br/>
        <w:t>Дата копирования: 21.10.2020</w:t>
      </w:r>
    </w:p>
    <w:p w:rsidR="00A55546" w:rsidRPr="00307B7B" w:rsidRDefault="00A55546">
      <w:pPr>
        <w:rPr>
          <w:rFonts w:ascii="Times New Roman" w:hAnsi="Times New Roman" w:cs="Times New Roman"/>
          <w:sz w:val="28"/>
          <w:szCs w:val="28"/>
        </w:rPr>
      </w:pPr>
    </w:p>
    <w:sectPr w:rsidR="00A55546" w:rsidRPr="00307B7B" w:rsidSect="00307B7B">
      <w:headerReference w:type="default" r:id="rId3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093" w:rsidRDefault="00A05093" w:rsidP="00307B7B">
      <w:pPr>
        <w:spacing w:after="0" w:line="240" w:lineRule="auto"/>
      </w:pPr>
      <w:r>
        <w:separator/>
      </w:r>
    </w:p>
  </w:endnote>
  <w:endnote w:type="continuationSeparator" w:id="0">
    <w:p w:rsidR="00A05093" w:rsidRDefault="00A05093" w:rsidP="00307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093" w:rsidRDefault="00A05093" w:rsidP="00307B7B">
      <w:pPr>
        <w:spacing w:after="0" w:line="240" w:lineRule="auto"/>
      </w:pPr>
      <w:r>
        <w:separator/>
      </w:r>
    </w:p>
  </w:footnote>
  <w:footnote w:type="continuationSeparator" w:id="0">
    <w:p w:rsidR="00A05093" w:rsidRDefault="00A05093" w:rsidP="00307B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7724944"/>
      <w:docPartObj>
        <w:docPartGallery w:val="Page Numbers (Top of Page)"/>
        <w:docPartUnique/>
      </w:docPartObj>
    </w:sdtPr>
    <w:sdtContent>
      <w:p w:rsidR="00307B7B" w:rsidRDefault="00307B7B">
        <w:pPr>
          <w:pStyle w:val="a6"/>
          <w:jc w:val="center"/>
        </w:pPr>
        <w:r>
          <w:fldChar w:fldCharType="begin"/>
        </w:r>
        <w:r>
          <w:instrText>PAGE   \* MERGEFORMAT</w:instrText>
        </w:r>
        <w:r>
          <w:fldChar w:fldCharType="separate"/>
        </w:r>
        <w:r w:rsidR="00DF4474">
          <w:rPr>
            <w:noProof/>
          </w:rPr>
          <w:t>2</w:t>
        </w:r>
        <w:r>
          <w:fldChar w:fldCharType="end"/>
        </w:r>
      </w:p>
    </w:sdtContent>
  </w:sdt>
  <w:p w:rsidR="00307B7B" w:rsidRDefault="00307B7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B7B"/>
    <w:rsid w:val="00307B7B"/>
    <w:rsid w:val="00A05093"/>
    <w:rsid w:val="00A55546"/>
    <w:rsid w:val="00DF4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07B7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07B7B"/>
    <w:rPr>
      <w:rFonts w:ascii="Times New Roman" w:eastAsia="Times New Roman" w:hAnsi="Times New Roman" w:cs="Times New Roman"/>
      <w:b/>
      <w:bCs/>
      <w:sz w:val="36"/>
      <w:szCs w:val="36"/>
      <w:lang w:eastAsia="ru-RU"/>
    </w:rPr>
  </w:style>
  <w:style w:type="paragraph" w:customStyle="1" w:styleId="printredaction-line">
    <w:name w:val="printredaction-line"/>
    <w:basedOn w:val="a"/>
    <w:rsid w:val="00307B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future">
    <w:name w:val="in-future"/>
    <w:basedOn w:val="a0"/>
    <w:rsid w:val="00307B7B"/>
  </w:style>
  <w:style w:type="paragraph" w:styleId="a3">
    <w:name w:val="Normal (Web)"/>
    <w:basedOn w:val="a"/>
    <w:uiPriority w:val="99"/>
    <w:semiHidden/>
    <w:unhideWhenUsed/>
    <w:rsid w:val="00307B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07B7B"/>
    <w:rPr>
      <w:b/>
      <w:bCs/>
    </w:rPr>
  </w:style>
  <w:style w:type="character" w:styleId="a5">
    <w:name w:val="Hyperlink"/>
    <w:basedOn w:val="a0"/>
    <w:uiPriority w:val="99"/>
    <w:semiHidden/>
    <w:unhideWhenUsed/>
    <w:rsid w:val="00307B7B"/>
    <w:rPr>
      <w:color w:val="0000FF"/>
      <w:u w:val="single"/>
    </w:rPr>
  </w:style>
  <w:style w:type="character" w:customStyle="1" w:styleId="docuntyped-name">
    <w:name w:val="docuntyped-name"/>
    <w:basedOn w:val="a0"/>
    <w:rsid w:val="00307B7B"/>
  </w:style>
  <w:style w:type="paragraph" w:styleId="a6">
    <w:name w:val="header"/>
    <w:basedOn w:val="a"/>
    <w:link w:val="a7"/>
    <w:uiPriority w:val="99"/>
    <w:unhideWhenUsed/>
    <w:rsid w:val="00307B7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07B7B"/>
  </w:style>
  <w:style w:type="paragraph" w:styleId="a8">
    <w:name w:val="footer"/>
    <w:basedOn w:val="a"/>
    <w:link w:val="a9"/>
    <w:uiPriority w:val="99"/>
    <w:unhideWhenUsed/>
    <w:rsid w:val="00307B7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07B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07B7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07B7B"/>
    <w:rPr>
      <w:rFonts w:ascii="Times New Roman" w:eastAsia="Times New Roman" w:hAnsi="Times New Roman" w:cs="Times New Roman"/>
      <w:b/>
      <w:bCs/>
      <w:sz w:val="36"/>
      <w:szCs w:val="36"/>
      <w:lang w:eastAsia="ru-RU"/>
    </w:rPr>
  </w:style>
  <w:style w:type="paragraph" w:customStyle="1" w:styleId="printredaction-line">
    <w:name w:val="printredaction-line"/>
    <w:basedOn w:val="a"/>
    <w:rsid w:val="00307B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future">
    <w:name w:val="in-future"/>
    <w:basedOn w:val="a0"/>
    <w:rsid w:val="00307B7B"/>
  </w:style>
  <w:style w:type="paragraph" w:styleId="a3">
    <w:name w:val="Normal (Web)"/>
    <w:basedOn w:val="a"/>
    <w:uiPriority w:val="99"/>
    <w:semiHidden/>
    <w:unhideWhenUsed/>
    <w:rsid w:val="00307B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07B7B"/>
    <w:rPr>
      <w:b/>
      <w:bCs/>
    </w:rPr>
  </w:style>
  <w:style w:type="character" w:styleId="a5">
    <w:name w:val="Hyperlink"/>
    <w:basedOn w:val="a0"/>
    <w:uiPriority w:val="99"/>
    <w:semiHidden/>
    <w:unhideWhenUsed/>
    <w:rsid w:val="00307B7B"/>
    <w:rPr>
      <w:color w:val="0000FF"/>
      <w:u w:val="single"/>
    </w:rPr>
  </w:style>
  <w:style w:type="character" w:customStyle="1" w:styleId="docuntyped-name">
    <w:name w:val="docuntyped-name"/>
    <w:basedOn w:val="a0"/>
    <w:rsid w:val="00307B7B"/>
  </w:style>
  <w:style w:type="paragraph" w:styleId="a6">
    <w:name w:val="header"/>
    <w:basedOn w:val="a"/>
    <w:link w:val="a7"/>
    <w:uiPriority w:val="99"/>
    <w:unhideWhenUsed/>
    <w:rsid w:val="00307B7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07B7B"/>
  </w:style>
  <w:style w:type="paragraph" w:styleId="a8">
    <w:name w:val="footer"/>
    <w:basedOn w:val="a"/>
    <w:link w:val="a9"/>
    <w:uiPriority w:val="99"/>
    <w:unhideWhenUsed/>
    <w:rsid w:val="00307B7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07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50665">
      <w:bodyDiv w:val="1"/>
      <w:marLeft w:val="0"/>
      <w:marRight w:val="0"/>
      <w:marTop w:val="0"/>
      <w:marBottom w:val="0"/>
      <w:divBdr>
        <w:top w:val="none" w:sz="0" w:space="0" w:color="auto"/>
        <w:left w:val="none" w:sz="0" w:space="0" w:color="auto"/>
        <w:bottom w:val="none" w:sz="0" w:space="0" w:color="auto"/>
        <w:right w:val="none" w:sz="0" w:space="0" w:color="auto"/>
      </w:divBdr>
      <w:divsChild>
        <w:div w:id="1239098377">
          <w:marLeft w:val="0"/>
          <w:marRight w:val="0"/>
          <w:marTop w:val="0"/>
          <w:marBottom w:val="0"/>
          <w:divBdr>
            <w:top w:val="none" w:sz="0" w:space="0" w:color="auto"/>
            <w:left w:val="none" w:sz="0" w:space="0" w:color="auto"/>
            <w:bottom w:val="none" w:sz="0" w:space="0" w:color="auto"/>
            <w:right w:val="none" w:sz="0" w:space="0" w:color="auto"/>
          </w:divBdr>
        </w:div>
        <w:div w:id="1813253777">
          <w:marLeft w:val="0"/>
          <w:marRight w:val="0"/>
          <w:marTop w:val="465"/>
          <w:marBottom w:val="0"/>
          <w:divBdr>
            <w:top w:val="none" w:sz="0" w:space="0" w:color="auto"/>
            <w:left w:val="none" w:sz="0" w:space="0" w:color="auto"/>
            <w:bottom w:val="none" w:sz="0" w:space="0" w:color="auto"/>
            <w:right w:val="none" w:sz="0" w:space="0" w:color="auto"/>
          </w:divBdr>
          <w:divsChild>
            <w:div w:id="1911501383">
              <w:marLeft w:val="0"/>
              <w:marRight w:val="0"/>
              <w:marTop w:val="320"/>
              <w:marBottom w:val="240"/>
              <w:divBdr>
                <w:top w:val="none" w:sz="0" w:space="0" w:color="auto"/>
                <w:left w:val="none" w:sz="0" w:space="0" w:color="auto"/>
                <w:bottom w:val="none" w:sz="0" w:space="0" w:color="auto"/>
                <w:right w:val="none" w:sz="0" w:space="0" w:color="auto"/>
              </w:divBdr>
            </w:div>
          </w:divsChild>
        </w:div>
        <w:div w:id="1780292377">
          <w:marLeft w:val="0"/>
          <w:marRight w:val="0"/>
          <w:marTop w:val="750"/>
          <w:marBottom w:val="0"/>
          <w:divBdr>
            <w:top w:val="none" w:sz="0" w:space="0" w:color="auto"/>
            <w:left w:val="none" w:sz="0" w:space="0" w:color="auto"/>
            <w:bottom w:val="none" w:sz="0" w:space="0" w:color="auto"/>
            <w:right w:val="none" w:sz="0" w:space="0" w:color="auto"/>
          </w:divBdr>
        </w:div>
      </w:divsChild>
    </w:div>
    <w:div w:id="1436710858">
      <w:bodyDiv w:val="1"/>
      <w:marLeft w:val="0"/>
      <w:marRight w:val="0"/>
      <w:marTop w:val="0"/>
      <w:marBottom w:val="0"/>
      <w:divBdr>
        <w:top w:val="none" w:sz="0" w:space="0" w:color="auto"/>
        <w:left w:val="none" w:sz="0" w:space="0" w:color="auto"/>
        <w:bottom w:val="none" w:sz="0" w:space="0" w:color="auto"/>
        <w:right w:val="none" w:sz="0" w:space="0" w:color="auto"/>
      </w:divBdr>
      <w:divsChild>
        <w:div w:id="277299183">
          <w:marLeft w:val="0"/>
          <w:marRight w:val="0"/>
          <w:marTop w:val="0"/>
          <w:marBottom w:val="0"/>
          <w:divBdr>
            <w:top w:val="none" w:sz="0" w:space="0" w:color="auto"/>
            <w:left w:val="none" w:sz="0" w:space="0" w:color="auto"/>
            <w:bottom w:val="none" w:sz="0" w:space="0" w:color="auto"/>
            <w:right w:val="none" w:sz="0" w:space="0" w:color="auto"/>
          </w:divBdr>
        </w:div>
        <w:div w:id="370691860">
          <w:marLeft w:val="0"/>
          <w:marRight w:val="0"/>
          <w:marTop w:val="465"/>
          <w:marBottom w:val="0"/>
          <w:divBdr>
            <w:top w:val="none" w:sz="0" w:space="0" w:color="auto"/>
            <w:left w:val="none" w:sz="0" w:space="0" w:color="auto"/>
            <w:bottom w:val="none" w:sz="0" w:space="0" w:color="auto"/>
            <w:right w:val="none" w:sz="0" w:space="0" w:color="auto"/>
          </w:divBdr>
          <w:divsChild>
            <w:div w:id="1614904236">
              <w:marLeft w:val="0"/>
              <w:marRight w:val="0"/>
              <w:marTop w:val="320"/>
              <w:marBottom w:val="240"/>
              <w:divBdr>
                <w:top w:val="none" w:sz="0" w:space="0" w:color="auto"/>
                <w:left w:val="none" w:sz="0" w:space="0" w:color="auto"/>
                <w:bottom w:val="none" w:sz="0" w:space="0" w:color="auto"/>
                <w:right w:val="none" w:sz="0" w:space="0" w:color="auto"/>
              </w:divBdr>
            </w:div>
          </w:divsChild>
        </w:div>
        <w:div w:id="1588733153">
          <w:marLeft w:val="0"/>
          <w:marRight w:val="0"/>
          <w:marTop w:val="7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gzakaz.ru/" TargetMode="External"/><Relationship Id="rId13" Type="http://schemas.openxmlformats.org/officeDocument/2006/relationships/hyperlink" Target="https://vip.1gzakaz.ru/" TargetMode="External"/><Relationship Id="rId18" Type="http://schemas.openxmlformats.org/officeDocument/2006/relationships/hyperlink" Target="https://vip.1gzakaz.ru/" TargetMode="External"/><Relationship Id="rId26" Type="http://schemas.openxmlformats.org/officeDocument/2006/relationships/hyperlink" Target="https://vip.1gzakaz.ru/"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vip.1gzakaz.ru/" TargetMode="External"/><Relationship Id="rId34" Type="http://schemas.openxmlformats.org/officeDocument/2006/relationships/hyperlink" Target="https://vip.1gzakaz.ru/" TargetMode="External"/><Relationship Id="rId7" Type="http://schemas.openxmlformats.org/officeDocument/2006/relationships/hyperlink" Target="https://vip.1gzakaz.ru/" TargetMode="External"/><Relationship Id="rId12" Type="http://schemas.openxmlformats.org/officeDocument/2006/relationships/hyperlink" Target="https://vip.1gzakaz.ru/" TargetMode="External"/><Relationship Id="rId17" Type="http://schemas.openxmlformats.org/officeDocument/2006/relationships/hyperlink" Target="https://vip.1gzakaz.ru/" TargetMode="External"/><Relationship Id="rId25" Type="http://schemas.openxmlformats.org/officeDocument/2006/relationships/hyperlink" Target="https://vip.1gzakaz.ru/" TargetMode="External"/><Relationship Id="rId33" Type="http://schemas.openxmlformats.org/officeDocument/2006/relationships/hyperlink" Target="https://vip.1gzakaz.ru/" TargetMode="External"/><Relationship Id="rId38" Type="http://schemas.openxmlformats.org/officeDocument/2006/relationships/hyperlink" Target="https://vip.1gzakaz.ru/" TargetMode="External"/><Relationship Id="rId2" Type="http://schemas.microsoft.com/office/2007/relationships/stylesWithEffects" Target="stylesWithEffects.xml"/><Relationship Id="rId16" Type="http://schemas.openxmlformats.org/officeDocument/2006/relationships/hyperlink" Target="https://vip.1gzakaz.ru/" TargetMode="External"/><Relationship Id="rId20" Type="http://schemas.openxmlformats.org/officeDocument/2006/relationships/hyperlink" Target="https://vip.1gzakaz.ru/" TargetMode="External"/><Relationship Id="rId29" Type="http://schemas.openxmlformats.org/officeDocument/2006/relationships/hyperlink" Target="https://vip.1gzakaz.ru/"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vip.1gzakaz.ru/" TargetMode="External"/><Relationship Id="rId24" Type="http://schemas.openxmlformats.org/officeDocument/2006/relationships/hyperlink" Target="https://vip.1gzakaz.ru/" TargetMode="External"/><Relationship Id="rId32" Type="http://schemas.openxmlformats.org/officeDocument/2006/relationships/hyperlink" Target="https://vip.1gzakaz.ru/" TargetMode="External"/><Relationship Id="rId37" Type="http://schemas.openxmlformats.org/officeDocument/2006/relationships/hyperlink" Target="https://vip.1gzakaz.ru/"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vip.1gzakaz.ru/" TargetMode="External"/><Relationship Id="rId23" Type="http://schemas.openxmlformats.org/officeDocument/2006/relationships/hyperlink" Target="https://vip.1gzakaz.ru/" TargetMode="External"/><Relationship Id="rId28" Type="http://schemas.openxmlformats.org/officeDocument/2006/relationships/hyperlink" Target="https://vip.1gzakaz.ru/" TargetMode="External"/><Relationship Id="rId36" Type="http://schemas.openxmlformats.org/officeDocument/2006/relationships/hyperlink" Target="https://vip.1gzakaz.ru/" TargetMode="External"/><Relationship Id="rId10" Type="http://schemas.openxmlformats.org/officeDocument/2006/relationships/hyperlink" Target="https://vip.1gzakaz.ru/" TargetMode="External"/><Relationship Id="rId19" Type="http://schemas.openxmlformats.org/officeDocument/2006/relationships/hyperlink" Target="https://vip.1gzakaz.ru/" TargetMode="External"/><Relationship Id="rId31" Type="http://schemas.openxmlformats.org/officeDocument/2006/relationships/hyperlink" Target="https://vip.1gzakaz.ru/" TargetMode="External"/><Relationship Id="rId4" Type="http://schemas.openxmlformats.org/officeDocument/2006/relationships/webSettings" Target="webSettings.xml"/><Relationship Id="rId9" Type="http://schemas.openxmlformats.org/officeDocument/2006/relationships/hyperlink" Target="https://vip.1gzakaz.ru/" TargetMode="External"/><Relationship Id="rId14" Type="http://schemas.openxmlformats.org/officeDocument/2006/relationships/hyperlink" Target="https://vip.1gzakaz.ru/" TargetMode="External"/><Relationship Id="rId22" Type="http://schemas.openxmlformats.org/officeDocument/2006/relationships/hyperlink" Target="https://vip.1gzakaz.ru/" TargetMode="External"/><Relationship Id="rId27" Type="http://schemas.openxmlformats.org/officeDocument/2006/relationships/hyperlink" Target="https://vip.1gzakaz.ru/" TargetMode="External"/><Relationship Id="rId30" Type="http://schemas.openxmlformats.org/officeDocument/2006/relationships/hyperlink" Target="https://vip.1gzakaz.ru/" TargetMode="External"/><Relationship Id="rId35" Type="http://schemas.openxmlformats.org/officeDocument/2006/relationships/hyperlink" Target="https://vip.1gzak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3077</Words>
  <Characters>17544</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20580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Сабанова Ксения Ивановна</dc:creator>
  <cp:lastModifiedBy>Сабанова Ксения Ивановна</cp:lastModifiedBy>
  <cp:revision>1</cp:revision>
  <dcterms:created xsi:type="dcterms:W3CDTF">2020-10-21T13:19:00Z</dcterms:created>
  <dcterms:modified xsi:type="dcterms:W3CDTF">2020-10-21T13:33:00Z</dcterms:modified>
</cp:coreProperties>
</file>